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2C6950"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2C6950"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355892" w:rsidRPr="000601B2" w:rsidRDefault="00355892" w:rsidP="00435A0A">
                  <w:pPr>
                    <w:rPr>
                      <w:rFonts w:asciiTheme="majorHAnsi" w:eastAsia="Arial Unicode MS" w:hAnsiTheme="majorHAnsi" w:cstheme="majorHAnsi"/>
                      <w:b/>
                      <w:bCs/>
                      <w:i/>
                      <w:iCs/>
                      <w:sz w:val="76"/>
                      <w:szCs w:val="76"/>
                    </w:rPr>
                  </w:pPr>
                  <w:r w:rsidRPr="000601B2">
                    <w:rPr>
                      <w:rFonts w:asciiTheme="majorHAnsi" w:eastAsia="Arial Unicode MS" w:hAnsiTheme="majorHAnsi" w:cstheme="majorHAnsi"/>
                      <w:b/>
                      <w:bCs/>
                      <w:i/>
                      <w:iCs/>
                      <w:sz w:val="76"/>
                      <w:szCs w:val="76"/>
                    </w:rPr>
                    <w:t xml:space="preserve">PREGÃO ELETRÔNICO </w:t>
                  </w:r>
                  <w:r w:rsidR="000601B2" w:rsidRPr="000601B2">
                    <w:rPr>
                      <w:rFonts w:asciiTheme="majorHAnsi" w:eastAsia="Arial Unicode MS" w:hAnsiTheme="majorHAnsi" w:cstheme="majorHAnsi"/>
                      <w:b/>
                      <w:bCs/>
                      <w:i/>
                      <w:iCs/>
                      <w:sz w:val="76"/>
                      <w:szCs w:val="76"/>
                    </w:rPr>
                    <w:t>16</w:t>
                  </w:r>
                  <w:r w:rsidRPr="000601B2">
                    <w:rPr>
                      <w:rFonts w:asciiTheme="majorHAnsi" w:eastAsia="Arial Unicode MS" w:hAnsiTheme="majorHAnsi" w:cstheme="majorHAnsi"/>
                      <w:b/>
                      <w:bCs/>
                      <w:i/>
                      <w:iCs/>
                      <w:sz w:val="76"/>
                      <w:szCs w:val="76"/>
                    </w:rPr>
                    <w:t>/2024</w:t>
                  </w:r>
                </w:p>
                <w:p w:rsidR="00355892" w:rsidRPr="00435A0A" w:rsidRDefault="00355892">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2C6950" w:rsidP="004444CA">
      <w:pPr>
        <w:rPr>
          <w:rFonts w:ascii="Arial" w:hAnsi="Arial" w:cs="Arial"/>
          <w:b/>
          <w:bCs/>
          <w:color w:val="FF0000"/>
          <w:sz w:val="22"/>
          <w:szCs w:val="22"/>
        </w:rPr>
      </w:pPr>
      <w:r w:rsidRPr="002C6950">
        <w:rPr>
          <w:rFonts w:ascii="Arial" w:hAnsi="Arial" w:cs="Arial"/>
          <w:noProof/>
          <w:sz w:val="22"/>
          <w:szCs w:val="22"/>
        </w:rPr>
        <w:pict>
          <v:shape id="Caixa de Texto 232" o:spid="_x0000_s2074" type="#_x0000_t202" style="position:absolute;margin-left:113pt;margin-top:.4pt;width:363.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355892" w:rsidRPr="000601B2" w:rsidRDefault="000601B2" w:rsidP="008C6C9B">
                  <w:pPr>
                    <w:jc w:val="center"/>
                    <w:rPr>
                      <w:rFonts w:ascii="Arial" w:hAnsi="Arial" w:cs="Arial"/>
                      <w:b/>
                      <w:bCs/>
                      <w:color w:val="0033CC"/>
                      <w:sz w:val="28"/>
                    </w:rPr>
                  </w:pPr>
                  <w:r w:rsidRPr="000601B2">
                    <w:rPr>
                      <w:rFonts w:ascii="Arial" w:hAnsi="Arial" w:cs="Arial"/>
                      <w:b/>
                      <w:bCs/>
                      <w:color w:val="0033CC"/>
                      <w:sz w:val="28"/>
                    </w:rPr>
                    <w:t>17</w:t>
                  </w:r>
                  <w:r w:rsidR="00355892" w:rsidRPr="000601B2">
                    <w:rPr>
                      <w:rFonts w:ascii="Arial" w:hAnsi="Arial" w:cs="Arial"/>
                      <w:b/>
                      <w:bCs/>
                      <w:color w:val="0033CC"/>
                      <w:sz w:val="28"/>
                    </w:rPr>
                    <w:t>/</w:t>
                  </w:r>
                  <w:r w:rsidRPr="000601B2">
                    <w:rPr>
                      <w:rFonts w:ascii="Arial" w:hAnsi="Arial" w:cs="Arial"/>
                      <w:b/>
                      <w:bCs/>
                      <w:color w:val="0033CC"/>
                      <w:sz w:val="28"/>
                    </w:rPr>
                    <w:t>05</w:t>
                  </w:r>
                  <w:r w:rsidR="00355892" w:rsidRPr="000601B2">
                    <w:rPr>
                      <w:rFonts w:ascii="Arial" w:hAnsi="Arial" w:cs="Arial"/>
                      <w:b/>
                      <w:bCs/>
                      <w:color w:val="0033CC"/>
                      <w:sz w:val="28"/>
                    </w:rPr>
                    <w:t>/2024 às 09h00min</w:t>
                  </w:r>
                </w:p>
                <w:p w:rsidR="00355892" w:rsidRPr="008C6C9B" w:rsidRDefault="00355892"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355892" w:rsidRPr="001D1C64" w:rsidRDefault="00355892"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252.802,00 </w:t>
                  </w:r>
                  <w:r w:rsidRPr="001D1C64">
                    <w:rPr>
                      <w:rFonts w:ascii="Arial" w:hAnsi="Arial" w:cs="Arial"/>
                      <w:b/>
                      <w:bCs/>
                    </w:rPr>
                    <w:t>(</w:t>
                  </w:r>
                  <w:r>
                    <w:rPr>
                      <w:rFonts w:ascii="Arial" w:hAnsi="Arial" w:cs="Arial"/>
                      <w:b/>
                      <w:bCs/>
                    </w:rPr>
                    <w:t>duzentos e cinquenta e dois m</w:t>
                  </w:r>
                  <w:r w:rsidRPr="001D1C64">
                    <w:rPr>
                      <w:rFonts w:ascii="Arial" w:hAnsi="Arial" w:cs="Arial"/>
                      <w:b/>
                      <w:bCs/>
                    </w:rPr>
                    <w:t>il</w:t>
                  </w:r>
                  <w:r>
                    <w:rPr>
                      <w:rFonts w:ascii="Arial" w:hAnsi="Arial" w:cs="Arial"/>
                      <w:b/>
                      <w:bCs/>
                    </w:rPr>
                    <w:t xml:space="preserve"> e</w:t>
                  </w:r>
                  <w:r w:rsidRPr="001D1C64">
                    <w:rPr>
                      <w:rFonts w:ascii="Arial" w:hAnsi="Arial" w:cs="Arial"/>
                      <w:b/>
                      <w:bCs/>
                    </w:rPr>
                    <w:t xml:space="preserve"> </w:t>
                  </w:r>
                  <w:r>
                    <w:rPr>
                      <w:rFonts w:ascii="Arial" w:hAnsi="Arial" w:cs="Arial"/>
                      <w:b/>
                      <w:bCs/>
                    </w:rPr>
                    <w:t>oito</w:t>
                  </w:r>
                  <w:r w:rsidRPr="001D1C64">
                    <w:rPr>
                      <w:rFonts w:ascii="Arial" w:hAnsi="Arial" w:cs="Arial"/>
                      <w:b/>
                      <w:bCs/>
                    </w:rPr>
                    <w:t xml:space="preserve">centos e </w:t>
                  </w:r>
                  <w:r>
                    <w:rPr>
                      <w:rFonts w:ascii="Arial" w:hAnsi="Arial" w:cs="Arial"/>
                      <w:b/>
                      <w:bCs/>
                    </w:rPr>
                    <w:t>dois</w:t>
                  </w:r>
                  <w:r w:rsidRPr="001D1C64">
                    <w:rPr>
                      <w:rFonts w:ascii="Arial" w:hAnsi="Arial" w:cs="Arial"/>
                      <w:b/>
                      <w:bCs/>
                    </w:rPr>
                    <w:t xml:space="preserve"> </w:t>
                  </w:r>
                  <w:r>
                    <w:rPr>
                      <w:rFonts w:ascii="Arial" w:hAnsi="Arial" w:cs="Arial"/>
                      <w:b/>
                      <w:bCs/>
                    </w:rPr>
                    <w:t>reais</w:t>
                  </w:r>
                  <w:r w:rsidRPr="001D1C64">
                    <w:rPr>
                      <w:rFonts w:ascii="Arial" w:hAnsi="Arial" w:cs="Arial"/>
                      <w:b/>
                      <w:bCs/>
                    </w:rPr>
                    <w:t>).</w:t>
                  </w:r>
                </w:p>
                <w:p w:rsidR="00355892" w:rsidRDefault="00355892" w:rsidP="008C6C9B">
                  <w:pPr>
                    <w:jc w:val="center"/>
                    <w:rPr>
                      <w:rFonts w:ascii="Arial" w:hAnsi="Arial" w:cs="Arial"/>
                      <w:b/>
                      <w:bCs/>
                      <w:color w:val="405CA1"/>
                      <w:sz w:val="40"/>
                      <w:szCs w:val="40"/>
                    </w:rPr>
                  </w:pPr>
                </w:p>
                <w:p w:rsidR="00355892" w:rsidRPr="008506C4" w:rsidRDefault="00355892" w:rsidP="008C6C9B">
                  <w:pPr>
                    <w:jc w:val="center"/>
                    <w:rPr>
                      <w:rFonts w:ascii="Arial" w:hAnsi="Arial" w:cs="Arial"/>
                      <w:b/>
                      <w:bCs/>
                      <w:color w:val="405CA1"/>
                      <w:sz w:val="40"/>
                      <w:szCs w:val="40"/>
                    </w:rPr>
                  </w:pPr>
                </w:p>
                <w:p w:rsidR="00355892" w:rsidRPr="006E1990" w:rsidRDefault="00355892" w:rsidP="008C6C9B">
                  <w:pPr>
                    <w:jc w:val="center"/>
                    <w:rPr>
                      <w:rFonts w:ascii="Arial" w:hAnsi="Arial" w:cs="Arial"/>
                      <w:b/>
                      <w:bCs/>
                      <w:color w:val="405CA1"/>
                      <w:sz w:val="26"/>
                      <w:szCs w:val="26"/>
                    </w:rPr>
                  </w:pPr>
                </w:p>
                <w:p w:rsidR="00355892" w:rsidRDefault="00355892"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2C6950" w:rsidP="004444CA">
      <w:pPr>
        <w:rPr>
          <w:rFonts w:ascii="Arial" w:hAnsi="Arial" w:cs="Arial"/>
          <w:b/>
          <w:bCs/>
          <w:color w:val="FF0000"/>
          <w:sz w:val="22"/>
          <w:szCs w:val="22"/>
        </w:rPr>
      </w:pPr>
      <w:r w:rsidRPr="002C6950">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2C6950">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2C6950">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2C6950"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355892" w:rsidRDefault="00355892" w:rsidP="000F02EF">
                  <w:pPr>
                    <w:jc w:val="both"/>
                    <w:rPr>
                      <w:rFonts w:ascii="Arial" w:hAnsi="Arial" w:cs="Arial"/>
                      <w:b/>
                      <w:bCs/>
                      <w:caps/>
                      <w:color w:val="405CA1"/>
                      <w:sz w:val="28"/>
                      <w:szCs w:val="32"/>
                    </w:rPr>
                  </w:pPr>
                </w:p>
                <w:p w:rsidR="00355892" w:rsidRPr="003E0393" w:rsidRDefault="00355892"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355892" w:rsidRPr="001D1C64" w:rsidRDefault="00355892" w:rsidP="000F02EF">
                  <w:pPr>
                    <w:jc w:val="both"/>
                    <w:rPr>
                      <w:rFonts w:ascii="Arial" w:hAnsi="Arial" w:cs="Arial"/>
                    </w:rPr>
                  </w:pPr>
                  <w:r>
                    <w:rPr>
                      <w:rFonts w:ascii="Arial" w:hAnsi="Arial" w:cs="Arial"/>
                    </w:rPr>
                    <w:t>Maior desconto</w:t>
                  </w:r>
                  <w:r w:rsidRPr="001D1C64">
                    <w:rPr>
                      <w:rFonts w:ascii="Arial" w:hAnsi="Arial" w:cs="Arial"/>
                    </w:rPr>
                    <w:t xml:space="preserve"> por </w:t>
                  </w:r>
                  <w:r>
                    <w:rPr>
                      <w:rFonts w:ascii="Arial" w:hAnsi="Arial" w:cs="Arial"/>
                    </w:rPr>
                    <w:t>grupo</w:t>
                  </w:r>
                </w:p>
                <w:p w:rsidR="00355892" w:rsidRPr="00AC6958" w:rsidRDefault="00355892"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355892" w:rsidRPr="001D1C64" w:rsidRDefault="00355892" w:rsidP="000F02EF">
                  <w:pPr>
                    <w:jc w:val="both"/>
                    <w:rPr>
                      <w:rFonts w:ascii="Arial" w:hAnsi="Arial" w:cs="Arial"/>
                      <w:sz w:val="28"/>
                      <w:szCs w:val="28"/>
                    </w:rPr>
                  </w:pPr>
                  <w:r w:rsidRPr="001D1C64">
                    <w:rPr>
                      <w:rFonts w:ascii="Arial" w:hAnsi="Arial" w:cs="Arial"/>
                    </w:rPr>
                    <w:t>Aberto</w:t>
                  </w:r>
                </w:p>
                <w:p w:rsidR="00355892" w:rsidRPr="00AC6958" w:rsidRDefault="00355892"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355892" w:rsidRPr="00AA3BEE" w:rsidRDefault="00355892" w:rsidP="000F02EF">
                  <w:pPr>
                    <w:rPr>
                      <w:rFonts w:ascii="Arial" w:hAnsi="Arial" w:cs="Arial"/>
                      <w:bCs/>
                    </w:rPr>
                  </w:pPr>
                  <w:r w:rsidRPr="00AA3BEE">
                    <w:rPr>
                      <w:rFonts w:ascii="Arial" w:hAnsi="Arial" w:cs="Arial"/>
                      <w:bCs/>
                    </w:rPr>
                    <w:t xml:space="preserve">SIM </w:t>
                  </w:r>
                </w:p>
                <w:p w:rsidR="00355892" w:rsidRPr="000F02EF" w:rsidRDefault="00355892" w:rsidP="000F02EF">
                  <w:pPr>
                    <w:rPr>
                      <w:rFonts w:ascii="Arial" w:hAnsi="Arial" w:cs="Arial"/>
                      <w:b/>
                      <w:bCs/>
                      <w:color w:val="5B5B5F"/>
                    </w:rPr>
                  </w:pPr>
                </w:p>
                <w:p w:rsidR="00355892" w:rsidRPr="006E1990" w:rsidRDefault="00355892" w:rsidP="000F02EF">
                  <w:pPr>
                    <w:jc w:val="both"/>
                    <w:rPr>
                      <w:rFonts w:ascii="Arial" w:hAnsi="Arial" w:cs="Arial"/>
                      <w:sz w:val="28"/>
                      <w:szCs w:val="28"/>
                    </w:rPr>
                  </w:pPr>
                </w:p>
                <w:p w:rsidR="00355892" w:rsidRPr="000F02EF" w:rsidRDefault="00355892" w:rsidP="000F02EF">
                  <w:pPr>
                    <w:jc w:val="both"/>
                    <w:rPr>
                      <w:rFonts w:ascii="Arial" w:hAnsi="Arial" w:cs="Arial"/>
                    </w:rPr>
                  </w:pPr>
                </w:p>
                <w:p w:rsidR="00355892" w:rsidRDefault="00355892"/>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2C6950">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2C6950">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355892" w:rsidRPr="00AC6958" w:rsidRDefault="00355892" w:rsidP="00435A0A">
                  <w:pPr>
                    <w:rPr>
                      <w:rFonts w:ascii="Arial" w:hAnsi="Arial" w:cs="Arial"/>
                      <w:b/>
                      <w:bCs/>
                      <w:color w:val="5B5B5F"/>
                      <w:sz w:val="40"/>
                      <w:szCs w:val="40"/>
                    </w:rPr>
                  </w:pPr>
                  <w:r w:rsidRPr="00AC6958">
                    <w:rPr>
                      <w:rFonts w:ascii="Arial" w:hAnsi="Arial" w:cs="Arial"/>
                      <w:b/>
                      <w:bCs/>
                      <w:color w:val="405CA1"/>
                      <w:sz w:val="40"/>
                      <w:szCs w:val="40"/>
                    </w:rPr>
                    <w:t>OBJETO</w:t>
                  </w:r>
                </w:p>
                <w:p w:rsidR="00355892" w:rsidRPr="00F277BF" w:rsidRDefault="002C6950"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355892" w:rsidRPr="00AE458E">
                        <w:t xml:space="preserve">Formação de registro de preços para prestação de serviços especializados de </w:t>
                      </w:r>
                      <w:proofErr w:type="gramStart"/>
                      <w:r w:rsidR="00355892" w:rsidRPr="00AE458E">
                        <w:t>auto elétrica</w:t>
                      </w:r>
                      <w:proofErr w:type="gramEnd"/>
                      <w:r w:rsidR="00355892">
                        <w:t>,</w:t>
                      </w:r>
                      <w:r w:rsidR="00355892" w:rsidRPr="00AE458E">
                        <w:t xml:space="preserve"> com fornecimento de peças genuínas, originais e</w:t>
                      </w:r>
                      <w:r w:rsidR="00355892">
                        <w:t>/ou</w:t>
                      </w:r>
                      <w:r w:rsidR="00355892" w:rsidRPr="00AE458E">
                        <w:t xml:space="preserve"> paralelas, para </w:t>
                      </w:r>
                      <w:r w:rsidR="00355892">
                        <w:t xml:space="preserve">veículos </w:t>
                      </w:r>
                      <w:r w:rsidR="00355892" w:rsidRPr="00AE458E">
                        <w:t xml:space="preserve">pesados movidos </w:t>
                      </w:r>
                      <w:r w:rsidR="00355892">
                        <w:t>a</w:t>
                      </w:r>
                      <w:r w:rsidR="00355892" w:rsidRPr="00AE458E">
                        <w:t xml:space="preserve"> diesel, médios e leves da frota </w:t>
                      </w:r>
                      <w:r w:rsidR="00355892">
                        <w:t>da</w:t>
                      </w:r>
                      <w:r w:rsidR="00355892" w:rsidRPr="00AE458E">
                        <w:t xml:space="preserve"> Prefeitura do Município de Campo Magro</w:t>
                      </w:r>
                    </w:sdtContent>
                  </w:sdt>
                  <w:r w:rsidR="00355892"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0601B2" w:rsidRDefault="00CF38C6"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9D03B6">
        <w:rPr>
          <w:rFonts w:cs="Arial"/>
          <w:i w:val="0"/>
          <w:iCs w:val="0"/>
          <w:szCs w:val="23"/>
        </w:rPr>
        <w:lastRenderedPageBreak/>
        <w:t xml:space="preserve"> </w:t>
      </w:r>
      <w:r w:rsidR="00DC7FEE" w:rsidRPr="009D03B6">
        <w:rPr>
          <w:rFonts w:cs="Arial"/>
          <w:i w:val="0"/>
          <w:iCs w:val="0"/>
          <w:szCs w:val="23"/>
        </w:rPr>
        <w:t xml:space="preserve">PREGÃO </w:t>
      </w:r>
      <w:r w:rsidR="00DC7FEE" w:rsidRPr="000601B2">
        <w:rPr>
          <w:rFonts w:cs="Arial"/>
          <w:i w:val="0"/>
          <w:iCs w:val="0"/>
          <w:color w:val="auto"/>
          <w:szCs w:val="23"/>
        </w:rPr>
        <w:t xml:space="preserve">ELETRÔNICO Nº </w:t>
      </w:r>
      <w:r w:rsidR="000601B2" w:rsidRPr="000601B2">
        <w:rPr>
          <w:rFonts w:cs="Arial"/>
          <w:i w:val="0"/>
          <w:iCs w:val="0"/>
          <w:color w:val="auto"/>
          <w:szCs w:val="23"/>
        </w:rPr>
        <w:t>16</w:t>
      </w:r>
      <w:r w:rsidR="00DC7FEE" w:rsidRPr="000601B2">
        <w:rPr>
          <w:rFonts w:cs="Arial"/>
          <w:i w:val="0"/>
          <w:iCs w:val="0"/>
          <w:color w:val="auto"/>
          <w:szCs w:val="23"/>
        </w:rPr>
        <w:t>/</w:t>
      </w:r>
      <w:r w:rsidRPr="000601B2">
        <w:rPr>
          <w:rFonts w:cs="Arial"/>
          <w:i w:val="0"/>
          <w:iCs w:val="0"/>
          <w:color w:val="auto"/>
          <w:szCs w:val="23"/>
        </w:rPr>
        <w:t>2024</w:t>
      </w:r>
    </w:p>
    <w:p w:rsidR="004529E4" w:rsidRPr="000601B2" w:rsidRDefault="004529E4" w:rsidP="00390A05">
      <w:pPr>
        <w:spacing w:before="240" w:after="240" w:line="22" w:lineRule="atLeast"/>
        <w:jc w:val="center"/>
        <w:rPr>
          <w:rFonts w:ascii="Arial" w:hAnsi="Arial" w:cs="Arial"/>
          <w:b/>
          <w:szCs w:val="23"/>
        </w:rPr>
      </w:pPr>
      <w:r w:rsidRPr="000601B2">
        <w:rPr>
          <w:rFonts w:ascii="Arial" w:eastAsia="Arial" w:hAnsi="Arial" w:cs="Arial"/>
          <w:b/>
          <w:spacing w:val="1"/>
          <w:lang w:eastAsia="en-US"/>
        </w:rPr>
        <w:t>REGISTRO DE PREÇOS</w:t>
      </w:r>
    </w:p>
    <w:p w:rsidR="00CF38C6" w:rsidRPr="000601B2" w:rsidRDefault="003C7A23" w:rsidP="00390A05">
      <w:pPr>
        <w:spacing w:before="240" w:after="240" w:line="22" w:lineRule="atLeast"/>
        <w:jc w:val="center"/>
        <w:rPr>
          <w:rFonts w:ascii="Arial" w:hAnsi="Arial" w:cs="Arial"/>
          <w:b/>
          <w:bCs/>
          <w:szCs w:val="23"/>
        </w:rPr>
      </w:pPr>
      <w:r w:rsidRPr="000601B2">
        <w:rPr>
          <w:rFonts w:ascii="Arial" w:hAnsi="Arial" w:cs="Arial"/>
          <w:b/>
          <w:szCs w:val="23"/>
        </w:rPr>
        <w:t>Processo Administrativo n</w:t>
      </w:r>
      <w:r w:rsidR="007F5ECD" w:rsidRPr="000601B2">
        <w:rPr>
          <w:rFonts w:ascii="Arial" w:hAnsi="Arial" w:cs="Arial"/>
          <w:b/>
          <w:bCs/>
          <w:szCs w:val="23"/>
        </w:rPr>
        <w:t xml:space="preserve">º </w:t>
      </w:r>
      <w:r w:rsidR="000601B2">
        <w:rPr>
          <w:rFonts w:ascii="Arial" w:hAnsi="Arial" w:cs="Arial"/>
          <w:b/>
          <w:bCs/>
          <w:szCs w:val="23"/>
        </w:rPr>
        <w:t>31</w:t>
      </w:r>
      <w:r w:rsidR="007F5ECD" w:rsidRPr="000601B2">
        <w:rPr>
          <w:rFonts w:ascii="Arial" w:hAnsi="Arial" w:cs="Arial"/>
          <w:b/>
          <w:bCs/>
          <w:szCs w:val="23"/>
        </w:rPr>
        <w:t>/</w:t>
      </w:r>
      <w:r w:rsidR="00CF38C6" w:rsidRPr="000601B2">
        <w:rPr>
          <w:rFonts w:ascii="Arial" w:hAnsi="Arial" w:cs="Arial"/>
          <w:b/>
          <w:bCs/>
          <w:szCs w:val="23"/>
        </w:rPr>
        <w:t>2024</w:t>
      </w:r>
    </w:p>
    <w:p w:rsidR="005978A8" w:rsidRPr="000601B2" w:rsidRDefault="005978A8" w:rsidP="00390A05">
      <w:pPr>
        <w:spacing w:before="240" w:after="240" w:line="22" w:lineRule="atLeast"/>
        <w:jc w:val="center"/>
        <w:rPr>
          <w:rFonts w:ascii="Arial" w:hAnsi="Arial" w:cs="Arial"/>
          <w:b/>
          <w:bCs/>
          <w:szCs w:val="23"/>
        </w:rPr>
      </w:pPr>
      <w:r w:rsidRPr="000601B2">
        <w:rPr>
          <w:rFonts w:ascii="Arial" w:hAnsi="Arial" w:cs="Arial"/>
          <w:b/>
          <w:bCs/>
          <w:szCs w:val="23"/>
        </w:rPr>
        <w:t>Edital de Pregão Eletrônico</w:t>
      </w:r>
      <w:r w:rsidR="009D03B6" w:rsidRPr="000601B2">
        <w:rPr>
          <w:rFonts w:ascii="Arial" w:hAnsi="Arial" w:cs="Arial"/>
          <w:b/>
          <w:bCs/>
          <w:szCs w:val="23"/>
        </w:rPr>
        <w:t xml:space="preserve"> nº</w:t>
      </w:r>
      <w:r w:rsidRPr="000601B2">
        <w:rPr>
          <w:rFonts w:ascii="Arial" w:hAnsi="Arial" w:cs="Arial"/>
          <w:b/>
          <w:bCs/>
          <w:szCs w:val="23"/>
        </w:rPr>
        <w:t xml:space="preserve"> </w:t>
      </w:r>
      <w:r w:rsidR="000601B2" w:rsidRPr="000601B2">
        <w:rPr>
          <w:rFonts w:ascii="Arial" w:hAnsi="Arial" w:cs="Arial"/>
          <w:b/>
          <w:bCs/>
          <w:szCs w:val="23"/>
        </w:rPr>
        <w:t>16</w:t>
      </w:r>
      <w:r w:rsidRPr="000601B2">
        <w:rPr>
          <w:rFonts w:ascii="Arial" w:hAnsi="Arial" w:cs="Arial"/>
          <w:b/>
          <w:bCs/>
          <w:szCs w:val="23"/>
        </w:rPr>
        <w:t>/</w:t>
      </w:r>
      <w:r w:rsidR="001D1C64" w:rsidRPr="000601B2">
        <w:rPr>
          <w:rFonts w:ascii="Arial" w:hAnsi="Arial" w:cs="Arial"/>
          <w:b/>
          <w:bCs/>
          <w:szCs w:val="23"/>
        </w:rPr>
        <w:t>2024</w:t>
      </w:r>
    </w:p>
    <w:p w:rsidR="00CF38C6" w:rsidRPr="000601B2" w:rsidRDefault="00CF38C6" w:rsidP="00390A05">
      <w:pPr>
        <w:spacing w:before="240" w:after="240" w:line="22" w:lineRule="atLeast"/>
        <w:jc w:val="center"/>
        <w:rPr>
          <w:rFonts w:ascii="Arial" w:hAnsi="Arial" w:cs="Arial"/>
          <w:b/>
          <w:bCs/>
          <w:szCs w:val="23"/>
        </w:rPr>
      </w:pPr>
      <w:r w:rsidRPr="000601B2">
        <w:rPr>
          <w:rFonts w:ascii="Arial" w:hAnsi="Arial" w:cs="Arial"/>
          <w:b/>
          <w:bCs/>
          <w:szCs w:val="23"/>
        </w:rPr>
        <w:t xml:space="preserve">Data da Realização: </w:t>
      </w:r>
      <w:r w:rsidR="000601B2" w:rsidRPr="000601B2">
        <w:rPr>
          <w:rFonts w:ascii="Arial" w:hAnsi="Arial" w:cs="Arial"/>
          <w:b/>
          <w:bCs/>
          <w:szCs w:val="23"/>
        </w:rPr>
        <w:t>17</w:t>
      </w:r>
      <w:r w:rsidRPr="000601B2">
        <w:rPr>
          <w:rFonts w:ascii="Arial" w:hAnsi="Arial" w:cs="Arial"/>
          <w:b/>
          <w:bCs/>
          <w:szCs w:val="23"/>
        </w:rPr>
        <w:t>/</w:t>
      </w:r>
      <w:r w:rsidR="000601B2" w:rsidRPr="000601B2">
        <w:rPr>
          <w:rFonts w:ascii="Arial" w:hAnsi="Arial" w:cs="Arial"/>
          <w:b/>
          <w:bCs/>
          <w:szCs w:val="23"/>
        </w:rPr>
        <w:t>05</w:t>
      </w:r>
      <w:r w:rsidRPr="000601B2">
        <w:rPr>
          <w:rFonts w:ascii="Arial" w:hAnsi="Arial" w:cs="Arial"/>
          <w:b/>
          <w:bCs/>
          <w:szCs w:val="23"/>
        </w:rPr>
        <w:t>/2024</w:t>
      </w:r>
    </w:p>
    <w:p w:rsidR="00CF38C6" w:rsidRPr="009D03B6" w:rsidRDefault="00CF38C6" w:rsidP="00390A05">
      <w:pPr>
        <w:spacing w:before="240" w:after="24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2C6950"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00AE458E">
        <w:rPr>
          <w:rFonts w:ascii="Arial" w:hAnsi="Arial" w:cs="Arial"/>
          <w:b/>
          <w:sz w:val="22"/>
          <w:szCs w:val="22"/>
          <w:u w:val="single"/>
        </w:rPr>
        <w:t>MAIOR DESCONTO</w:t>
      </w:r>
      <w:r w:rsidRPr="009D03B6">
        <w:rPr>
          <w:rFonts w:ascii="Arial" w:hAnsi="Arial" w:cs="Arial"/>
          <w:b/>
          <w:sz w:val="22"/>
          <w:szCs w:val="22"/>
          <w:u w:val="single"/>
        </w:rPr>
        <w:t xml:space="preserve">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0601B2" w:rsidRDefault="000601B2"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0601B2">
        <w:rPr>
          <w:rFonts w:ascii="Arial" w:hAnsi="Arial" w:cs="Arial"/>
          <w:b/>
          <w:i/>
          <w:szCs w:val="22"/>
          <w:highlight w:val="yellow"/>
        </w:rPr>
        <w:t>17</w:t>
      </w:r>
      <w:r w:rsidR="007541B4" w:rsidRPr="000601B2">
        <w:rPr>
          <w:rFonts w:ascii="Arial" w:hAnsi="Arial" w:cs="Arial"/>
          <w:b/>
          <w:i/>
          <w:szCs w:val="22"/>
          <w:highlight w:val="yellow"/>
        </w:rPr>
        <w:t>/</w:t>
      </w:r>
      <w:r w:rsidRPr="000601B2">
        <w:rPr>
          <w:rFonts w:ascii="Arial" w:hAnsi="Arial" w:cs="Arial"/>
          <w:b/>
          <w:i/>
          <w:szCs w:val="22"/>
          <w:highlight w:val="yellow"/>
        </w:rPr>
        <w:t>05</w:t>
      </w:r>
      <w:r w:rsidR="007541B4" w:rsidRPr="000601B2">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AE458E">
            <w:rPr>
              <w:szCs w:val="22"/>
            </w:rPr>
            <w:t>Formação de registro de preços para prestação de serviços especializados de auto elétrica, com fornecimento de peças genuínas, originais e/ou paralelas, para veículos pesados movidos a diesel, médios e leves da frota da Prefeitura do Município de Campo Magro</w:t>
          </w:r>
        </w:sdtContent>
      </w:sdt>
      <w:r w:rsidR="009D03B6" w:rsidRPr="009D03B6">
        <w:rPr>
          <w:szCs w:val="22"/>
        </w:rPr>
        <w:t>.</w:t>
      </w:r>
    </w:p>
    <w:p w:rsidR="003C7A23" w:rsidRPr="00764E94" w:rsidRDefault="009D03B6" w:rsidP="00764E94">
      <w:pPr>
        <w:pStyle w:val="Nivel2"/>
        <w:tabs>
          <w:tab w:val="left" w:pos="567"/>
        </w:tabs>
        <w:spacing w:before="240" w:after="240" w:line="22" w:lineRule="atLeast"/>
        <w:ind w:left="0" w:firstLine="0"/>
        <w:rPr>
          <w:szCs w:val="22"/>
        </w:rPr>
      </w:pPr>
      <w:r w:rsidRPr="00764E94">
        <w:rPr>
          <w:szCs w:val="22"/>
        </w:rPr>
        <w:t xml:space="preserve">A licitação será dividida em </w:t>
      </w:r>
      <w:r w:rsidR="002B0612" w:rsidRPr="00764E94">
        <w:rPr>
          <w:szCs w:val="22"/>
        </w:rPr>
        <w:t>grupo</w:t>
      </w:r>
      <w:r w:rsidRPr="00764E94">
        <w:rPr>
          <w:szCs w:val="22"/>
        </w:rPr>
        <w:t xml:space="preserve">s, conforme tabela do </w:t>
      </w:r>
      <w:r w:rsidRPr="00764E94">
        <w:rPr>
          <w:b/>
          <w:szCs w:val="22"/>
          <w:u w:val="single"/>
        </w:rPr>
        <w:t>ANEXO I</w:t>
      </w:r>
      <w:r w:rsidRPr="00764E94">
        <w:rPr>
          <w:szCs w:val="22"/>
        </w:rPr>
        <w:t xml:space="preserve"> do edital, facultando-se ao licitante a participação em quantos </w:t>
      </w:r>
      <w:r w:rsidR="002B0612" w:rsidRPr="00764E94">
        <w:rPr>
          <w:szCs w:val="22"/>
        </w:rPr>
        <w:t>grupo</w:t>
      </w:r>
      <w:r w:rsidRPr="00764E94">
        <w:rPr>
          <w:szCs w:val="22"/>
        </w:rPr>
        <w:t>s forem de seu interesse</w:t>
      </w:r>
      <w:r w:rsidR="003C7A23" w:rsidRPr="00764E94">
        <w:rPr>
          <w:szCs w:val="22"/>
        </w:rPr>
        <w:t>.</w:t>
      </w:r>
    </w:p>
    <w:p w:rsidR="00764E94" w:rsidRDefault="009D0146" w:rsidP="00022FF1">
      <w:pPr>
        <w:spacing w:before="240" w:after="240" w:line="22" w:lineRule="atLeast"/>
        <w:jc w:val="both"/>
        <w:rPr>
          <w:rFonts w:ascii="Arial" w:eastAsia="Times New Roman" w:hAnsi="Arial" w:cs="Arial"/>
          <w:sz w:val="22"/>
          <w:szCs w:val="22"/>
        </w:rPr>
      </w:pPr>
      <w:r w:rsidRPr="00764E94">
        <w:rPr>
          <w:rFonts w:ascii="Arial" w:hAnsi="Arial" w:cs="Arial"/>
          <w:b/>
          <w:sz w:val="22"/>
          <w:szCs w:val="22"/>
          <w:u w:val="single"/>
        </w:rPr>
        <w:t>JUSTIFICATIVA/MOTIVAÇÃO:</w:t>
      </w:r>
      <w:r w:rsidR="00AD508C" w:rsidRPr="00764E94">
        <w:rPr>
          <w:rFonts w:ascii="Arial" w:hAnsi="Arial" w:cs="Arial"/>
          <w:b/>
          <w:sz w:val="22"/>
          <w:szCs w:val="22"/>
        </w:rPr>
        <w:t xml:space="preserve"> </w:t>
      </w:r>
      <w:r w:rsidR="00E91170" w:rsidRPr="00764E94">
        <w:rPr>
          <w:rFonts w:ascii="Arial" w:hAnsi="Arial" w:cs="Arial"/>
          <w:sz w:val="22"/>
          <w:szCs w:val="22"/>
        </w:rPr>
        <w:t xml:space="preserve">Em atendimento ao protocolo </w:t>
      </w:r>
      <w:r w:rsidR="00AE458E" w:rsidRPr="00764E94">
        <w:rPr>
          <w:rFonts w:ascii="Arial" w:hAnsi="Arial" w:cs="Arial"/>
          <w:sz w:val="22"/>
          <w:szCs w:val="22"/>
          <w:u w:val="single"/>
        </w:rPr>
        <w:t>1321</w:t>
      </w:r>
      <w:r w:rsidR="0081756B" w:rsidRPr="00764E94">
        <w:rPr>
          <w:rFonts w:ascii="Arial" w:hAnsi="Arial" w:cs="Arial"/>
          <w:sz w:val="22"/>
          <w:szCs w:val="22"/>
          <w:u w:val="single"/>
        </w:rPr>
        <w:t>/</w:t>
      </w:r>
      <w:r w:rsidR="00E91170" w:rsidRPr="00764E94">
        <w:rPr>
          <w:rFonts w:ascii="Arial" w:hAnsi="Arial" w:cs="Arial"/>
          <w:sz w:val="22"/>
          <w:szCs w:val="22"/>
          <w:u w:val="single"/>
        </w:rPr>
        <w:t>2024</w:t>
      </w:r>
      <w:r w:rsidR="00E91170" w:rsidRPr="00764E94">
        <w:rPr>
          <w:rFonts w:ascii="Arial" w:hAnsi="Arial" w:cs="Arial"/>
          <w:sz w:val="22"/>
          <w:szCs w:val="22"/>
        </w:rPr>
        <w:t>, a</w:t>
      </w:r>
      <w:r w:rsidR="003E0393" w:rsidRPr="00764E94">
        <w:rPr>
          <w:rFonts w:ascii="Arial" w:hAnsi="Arial" w:cs="Arial"/>
          <w:sz w:val="22"/>
          <w:szCs w:val="22"/>
        </w:rPr>
        <w:t xml:space="preserve"> presente licitação visa </w:t>
      </w:r>
      <w:proofErr w:type="gramStart"/>
      <w:r w:rsidR="002B0612" w:rsidRPr="00764E94">
        <w:rPr>
          <w:rFonts w:ascii="Arial" w:hAnsi="Arial" w:cs="Arial"/>
          <w:sz w:val="22"/>
          <w:szCs w:val="22"/>
        </w:rPr>
        <w:t>a</w:t>
      </w:r>
      <w:proofErr w:type="gramEnd"/>
      <w:r w:rsidR="002B0612" w:rsidRPr="00764E94">
        <w:rPr>
          <w:rFonts w:ascii="Arial" w:hAnsi="Arial" w:cs="Arial"/>
          <w:sz w:val="22"/>
          <w:szCs w:val="22"/>
        </w:rPr>
        <w:t xml:space="preserve"> </w:t>
      </w:r>
      <w:r w:rsidR="009F59BD" w:rsidRPr="00764E94">
        <w:rPr>
          <w:rFonts w:ascii="Arial" w:hAnsi="Arial" w:cs="Arial"/>
          <w:sz w:val="22"/>
          <w:szCs w:val="22"/>
        </w:rPr>
        <w:t xml:space="preserve">formação de registro de preços para </w:t>
      </w:r>
      <w:r w:rsidR="00764E94" w:rsidRPr="00764E94">
        <w:rPr>
          <w:rFonts w:ascii="Arial" w:eastAsia="Times New Roman" w:hAnsi="Arial" w:cs="Arial"/>
          <w:sz w:val="22"/>
          <w:szCs w:val="22"/>
        </w:rPr>
        <w:t xml:space="preserve">contratação de empresa especializada em </w:t>
      </w:r>
      <w:r w:rsidR="00764E94">
        <w:rPr>
          <w:rFonts w:ascii="Arial" w:eastAsia="Times New Roman" w:hAnsi="Arial" w:cs="Arial"/>
          <w:sz w:val="22"/>
          <w:szCs w:val="22"/>
        </w:rPr>
        <w:t>a</w:t>
      </w:r>
      <w:r w:rsidR="00764E94" w:rsidRPr="00764E94">
        <w:rPr>
          <w:rFonts w:ascii="Arial" w:eastAsia="Times New Roman" w:hAnsi="Arial" w:cs="Arial"/>
          <w:sz w:val="22"/>
          <w:szCs w:val="22"/>
        </w:rPr>
        <w:t>uto</w:t>
      </w:r>
      <w:r w:rsidR="00764E94">
        <w:rPr>
          <w:rFonts w:ascii="Arial" w:eastAsia="Times New Roman" w:hAnsi="Arial" w:cs="Arial"/>
          <w:sz w:val="22"/>
          <w:szCs w:val="22"/>
        </w:rPr>
        <w:t xml:space="preserve"> </w:t>
      </w:r>
      <w:r w:rsidR="00764E94" w:rsidRPr="00764E94">
        <w:rPr>
          <w:rFonts w:ascii="Arial" w:eastAsia="Times New Roman" w:hAnsi="Arial" w:cs="Arial"/>
          <w:sz w:val="22"/>
          <w:szCs w:val="22"/>
        </w:rPr>
        <w:t>elétrica, com fornecimento de peças, para dar mais agilidade aos serviços prestados, bem como a conservação dos veículos pesados, médios e leves, em uso contínuo, sendo que a geografia do terreno do município e ao grande n</w:t>
      </w:r>
      <w:r w:rsidR="00764E94">
        <w:rPr>
          <w:rFonts w:ascii="Arial" w:eastAsia="Times New Roman" w:hAnsi="Arial" w:cs="Arial"/>
          <w:sz w:val="22"/>
          <w:szCs w:val="22"/>
        </w:rPr>
        <w:t>ú</w:t>
      </w:r>
      <w:r w:rsidR="00764E94" w:rsidRPr="00764E94">
        <w:rPr>
          <w:rFonts w:ascii="Arial" w:eastAsia="Times New Roman" w:hAnsi="Arial" w:cs="Arial"/>
          <w:sz w:val="22"/>
          <w:szCs w:val="22"/>
        </w:rPr>
        <w:t xml:space="preserve">mero de estradas </w:t>
      </w:r>
      <w:r w:rsidR="00764E94" w:rsidRPr="00764E94">
        <w:rPr>
          <w:rFonts w:ascii="Arial" w:eastAsia="Times New Roman" w:hAnsi="Arial" w:cs="Arial"/>
          <w:sz w:val="22"/>
          <w:szCs w:val="22"/>
        </w:rPr>
        <w:lastRenderedPageBreak/>
        <w:t xml:space="preserve">de saibro, o que acaba gerando muitas quebras, e frequentes manutenções desses equipamentos. </w:t>
      </w:r>
    </w:p>
    <w:p w:rsidR="00764E94" w:rsidRPr="00764E94" w:rsidRDefault="00764E94" w:rsidP="00022FF1">
      <w:pPr>
        <w:spacing w:before="240" w:after="240" w:line="22" w:lineRule="atLeast"/>
        <w:jc w:val="both"/>
        <w:rPr>
          <w:rFonts w:ascii="Arial" w:eastAsia="Times New Roman" w:hAnsi="Arial" w:cs="Arial"/>
          <w:sz w:val="22"/>
          <w:szCs w:val="22"/>
        </w:rPr>
      </w:pPr>
      <w:r w:rsidRPr="00764E94">
        <w:rPr>
          <w:rFonts w:ascii="Arial" w:eastAsia="Times New Roman" w:hAnsi="Arial" w:cs="Arial"/>
          <w:sz w:val="22"/>
          <w:szCs w:val="22"/>
        </w:rPr>
        <w:t>Mesmo tendo uma oficina própria a demanda diária é muito grande e em casos mais complexos necessitamos de um suporte mais ágil e especializado, sem contar o fornecimento de peças pela empresa que realiza as manutenções, que também geram economia de tempo e dinheiro, concentrando a demanda em um único lugar,</w:t>
      </w:r>
      <w:r w:rsidRPr="00764E94">
        <w:rPr>
          <w:rFonts w:ascii="Arial" w:hAnsi="Arial" w:cs="Arial"/>
          <w:sz w:val="22"/>
          <w:szCs w:val="22"/>
        </w:rPr>
        <w:t xml:space="preserve"> uma vez que se faz necessária à especialização nesse tipo de serviço para o bom resultado do produto final, justifica-se assim a contratação.</w:t>
      </w:r>
    </w:p>
    <w:p w:rsidR="00764E94" w:rsidRPr="00764E94" w:rsidRDefault="00764E94" w:rsidP="00022FF1">
      <w:pPr>
        <w:pStyle w:val="Contedodatabela"/>
        <w:spacing w:before="240" w:after="240" w:line="22" w:lineRule="atLeast"/>
        <w:rPr>
          <w:rFonts w:ascii="Arial" w:hAnsi="Arial" w:cs="Arial"/>
          <w:sz w:val="22"/>
          <w:szCs w:val="22"/>
        </w:rPr>
      </w:pPr>
      <w:r w:rsidRPr="00764E94">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764E94" w:rsidRPr="00764E94" w:rsidRDefault="00764E94" w:rsidP="00022FF1">
      <w:pPr>
        <w:pStyle w:val="Contedodatabela"/>
        <w:spacing w:before="240" w:after="240" w:line="22" w:lineRule="atLeast"/>
        <w:rPr>
          <w:rFonts w:ascii="Arial" w:hAnsi="Arial" w:cs="Arial"/>
          <w:sz w:val="22"/>
          <w:szCs w:val="22"/>
        </w:rPr>
      </w:pPr>
      <w:r w:rsidRPr="00764E94">
        <w:rPr>
          <w:rFonts w:ascii="Arial" w:hAnsi="Arial" w:cs="Arial"/>
          <w:sz w:val="22"/>
          <w:szCs w:val="22"/>
        </w:rPr>
        <w:t xml:space="preserve">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764E94" w:rsidRPr="00764E94" w:rsidRDefault="00764E94" w:rsidP="00022FF1">
      <w:pPr>
        <w:pStyle w:val="Contedodatabela"/>
        <w:spacing w:before="240" w:after="240" w:line="22" w:lineRule="atLeast"/>
        <w:rPr>
          <w:rFonts w:ascii="Arial" w:hAnsi="Arial" w:cs="Arial"/>
          <w:color w:val="FF0000"/>
          <w:sz w:val="22"/>
          <w:szCs w:val="22"/>
        </w:rPr>
      </w:pPr>
      <w:r w:rsidRPr="00764E94">
        <w:rPr>
          <w:rFonts w:ascii="Arial" w:hAnsi="Arial" w:cs="Arial"/>
          <w:sz w:val="22"/>
          <w:szCs w:val="22"/>
        </w:rPr>
        <w:t>A adoção do sistema de registro de preços terá a participação de várias secretarias</w:t>
      </w:r>
      <w:r w:rsidRPr="00764E94">
        <w:rPr>
          <w:rFonts w:ascii="Arial" w:hAnsi="Arial" w:cs="Arial"/>
          <w:color w:val="FF0000"/>
          <w:sz w:val="22"/>
          <w:szCs w:val="22"/>
        </w:rPr>
        <w:t xml:space="preserve"> </w:t>
      </w:r>
      <w:r w:rsidRPr="00764E94">
        <w:rPr>
          <w:rFonts w:ascii="Arial" w:hAnsi="Arial" w:cs="Arial"/>
          <w:sz w:val="22"/>
          <w:szCs w:val="22"/>
        </w:rPr>
        <w:t xml:space="preserve">com previsão de entregas parceladas a cada órgão, conforme a disponibilidade orçamentária, além disso, não é possível prever com total exatidão o quantitativo a ser demandado pela Administração no período de vigência da ata de registro de preços. </w:t>
      </w:r>
    </w:p>
    <w:p w:rsidR="009D03B6" w:rsidRPr="00764E94" w:rsidRDefault="00764E94" w:rsidP="00022FF1">
      <w:pPr>
        <w:pStyle w:val="Contedodatabela"/>
        <w:spacing w:before="240" w:after="240" w:line="22" w:lineRule="atLeast"/>
        <w:rPr>
          <w:rFonts w:ascii="Arial" w:hAnsi="Arial" w:cs="Arial"/>
          <w:sz w:val="22"/>
          <w:szCs w:val="22"/>
        </w:rPr>
      </w:pPr>
      <w:r w:rsidRPr="00764E94">
        <w:rPr>
          <w:rFonts w:ascii="Arial" w:hAnsi="Arial" w:cs="Arial"/>
          <w:sz w:val="22"/>
          <w:szCs w:val="22"/>
        </w:rPr>
        <w:t xml:space="preserve">Com o Registro de Preço busca-se a gestão eficiente do estoque por meio do sistema baseado no </w:t>
      </w:r>
      <w:proofErr w:type="spellStart"/>
      <w:proofErr w:type="gramStart"/>
      <w:r w:rsidRPr="00764E94">
        <w:rPr>
          <w:rFonts w:ascii="Arial" w:hAnsi="Arial" w:cs="Arial"/>
          <w:i/>
          <w:sz w:val="22"/>
          <w:szCs w:val="22"/>
        </w:rPr>
        <w:t>just</w:t>
      </w:r>
      <w:proofErr w:type="spellEnd"/>
      <w:proofErr w:type="gramEnd"/>
      <w:r w:rsidRPr="00764E94">
        <w:rPr>
          <w:rFonts w:ascii="Arial" w:hAnsi="Arial" w:cs="Arial"/>
          <w:i/>
          <w:sz w:val="22"/>
          <w:szCs w:val="22"/>
        </w:rPr>
        <w:t xml:space="preserve"> in time</w:t>
      </w:r>
      <w:r w:rsidRPr="00764E94">
        <w:rPr>
          <w:rFonts w:ascii="Arial" w:hAnsi="Arial" w:cs="Arial"/>
          <w:sz w:val="22"/>
          <w:szCs w:val="22"/>
        </w:rPr>
        <w:t xml:space="preserve">, haja vista que a aquisição dos produtos/serviços será realizada somente para atender ao </w:t>
      </w:r>
      <w:proofErr w:type="spellStart"/>
      <w:r w:rsidRPr="00764E94">
        <w:rPr>
          <w:rFonts w:ascii="Arial" w:hAnsi="Arial" w:cs="Arial"/>
          <w:sz w:val="22"/>
          <w:szCs w:val="22"/>
        </w:rPr>
        <w:t>ressuprimento</w:t>
      </w:r>
      <w:proofErr w:type="spellEnd"/>
      <w:r w:rsidRPr="00764E94">
        <w:rPr>
          <w:rFonts w:ascii="Arial" w:hAnsi="Arial" w:cs="Arial"/>
          <w:sz w:val="22"/>
          <w:szCs w:val="22"/>
        </w:rPr>
        <w:t xml:space="preserve"> necessário assim que os materiais em estoque se encontrem no nível baixo, mas dentro do nível de segurança para atender a demanda da Prefeitura.</w:t>
      </w:r>
    </w:p>
    <w:p w:rsidR="006B590B" w:rsidRPr="00493B59" w:rsidRDefault="006B590B" w:rsidP="00022FF1">
      <w:pPr>
        <w:pStyle w:val="Nivel2"/>
        <w:tabs>
          <w:tab w:val="left" w:pos="567"/>
        </w:tabs>
        <w:spacing w:before="240" w:after="240" w:line="22" w:lineRule="atLeast"/>
        <w:ind w:left="0" w:firstLine="0"/>
        <w:rPr>
          <w:szCs w:val="22"/>
        </w:rPr>
      </w:pPr>
      <w:r w:rsidRPr="00764E94">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22FF1">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764E94">
        <w:rPr>
          <w:szCs w:val="22"/>
        </w:rPr>
        <w:t>4081</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764E94" w:rsidRPr="00D279F9">
          <w:rPr>
            <w:rStyle w:val="Hyperlink"/>
            <w:szCs w:val="22"/>
          </w:rPr>
          <w:t>eder.poli@campomagro.pr.gov.br</w:t>
        </w:r>
      </w:hyperlink>
      <w:r w:rsidR="00390A05" w:rsidRPr="00AB3FD6">
        <w:rPr>
          <w:szCs w:val="22"/>
        </w:rPr>
        <w:t xml:space="preserve"> </w:t>
      </w:r>
      <w:r w:rsidR="000E19DA">
        <w:rPr>
          <w:szCs w:val="22"/>
        </w:rPr>
        <w:t>–</w:t>
      </w:r>
      <w:r w:rsidRPr="00AB3FD6">
        <w:rPr>
          <w:szCs w:val="22"/>
        </w:rPr>
        <w:t xml:space="preserve"> </w:t>
      </w:r>
      <w:r w:rsidR="00764E94">
        <w:rPr>
          <w:szCs w:val="22"/>
        </w:rPr>
        <w:t>Ederson Ataíde Poli</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xml:space="preserve">), por meio de Certificado Digital conferido pela Infraestrutura de Chaves </w:t>
      </w:r>
      <w:proofErr w:type="gramStart"/>
      <w:r w:rsidRPr="009D03B6">
        <w:rPr>
          <w:color w:val="auto"/>
          <w:szCs w:val="22"/>
        </w:rPr>
        <w:t>Púb</w:t>
      </w:r>
      <w:r w:rsidR="00094351">
        <w:rPr>
          <w:color w:val="auto"/>
          <w:szCs w:val="22"/>
        </w:rPr>
        <w:t>licas Brasileira</w:t>
      </w:r>
      <w:proofErr w:type="gramEnd"/>
      <w:r w:rsidR="00094351">
        <w:rPr>
          <w:color w:val="auto"/>
          <w:szCs w:val="22"/>
        </w:rPr>
        <w:t xml:space="preserve"> – ICP – Brasil, </w:t>
      </w:r>
      <w:r w:rsidR="00094351" w:rsidRPr="002863D2">
        <w:rPr>
          <w:b/>
          <w:bCs/>
          <w:highlight w:val="yellow"/>
          <w:u w:val="single"/>
        </w:rPr>
        <w:t>e que estejam instaladas em um raio máximo de 30 (trinta) quilômetros de distância da Sede da Secretaria de Viação e Obras Públicas do Município de Campo Magro/PR, situada na Rodovia Gumercindo Boza, N° 20.823 – KM 20 (Esta exigência está devidamente fundamentada na fase interna do processo</w:t>
      </w:r>
      <w:r w:rsidR="00094351">
        <w:rPr>
          <w:b/>
          <w:bCs/>
          <w:highlight w:val="yellow"/>
          <w:u w:val="single"/>
        </w:rPr>
        <w:t xml:space="preserve"> ETP</w:t>
      </w:r>
      <w:r w:rsidR="00094351" w:rsidRPr="002863D2">
        <w:rPr>
          <w:b/>
          <w:bCs/>
          <w:highlight w:val="yellow"/>
          <w:u w:val="single"/>
        </w:rPr>
        <w:t>).</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lastRenderedPageBreak/>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377597" w:rsidRPr="00377597">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377597" w:rsidRPr="00377597">
          <w:rPr>
            <w:szCs w:val="22"/>
          </w:rPr>
          <w:t>2.6.2</w:t>
        </w:r>
      </w:fldSimple>
      <w:r w:rsidRPr="009D03B6">
        <w:rPr>
          <w:szCs w:val="22"/>
        </w:rPr>
        <w:t xml:space="preserve"> e </w:t>
      </w:r>
      <w:fldSimple w:instr=" REF _Ref114659913 \r \h  \* MERGEFORMAT ">
        <w:r w:rsidR="00377597" w:rsidRPr="00377597">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377597" w:rsidRPr="00377597">
          <w:rPr>
            <w:szCs w:val="22"/>
          </w:rPr>
          <w:t>2.6.2</w:t>
        </w:r>
      </w:fldSimple>
      <w:r w:rsidRPr="009D03B6">
        <w:rPr>
          <w:szCs w:val="22"/>
        </w:rPr>
        <w:t xml:space="preserve"> e </w:t>
      </w:r>
      <w:fldSimple w:instr=" REF _Ref114659913 \r \h  \* MERGEFORMAT ">
        <w:r w:rsidR="00377597" w:rsidRPr="00377597">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377597" w:rsidRPr="00377597">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lastRenderedPageBreak/>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377597" w:rsidRPr="00377597">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00764E94">
        <w:rPr>
          <w:rFonts w:eastAsia="Times New Roman"/>
          <w:b/>
          <w:color w:val="auto"/>
          <w:szCs w:val="22"/>
          <w:u w:val="single"/>
        </w:rPr>
        <w:t>MAIOR DESCONTO</w:t>
      </w:r>
      <w:r w:rsidRPr="009D03B6">
        <w:rPr>
          <w:rFonts w:eastAsia="Times New Roman"/>
          <w:b/>
          <w:color w:val="auto"/>
          <w:szCs w:val="22"/>
          <w:u w:val="single"/>
        </w:rPr>
        <w:t xml:space="preserve">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lastRenderedPageBreak/>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 xml:space="preserve">art. 71, </w:t>
        </w:r>
        <w:r w:rsidRPr="009D03B6">
          <w:rPr>
            <w:rStyle w:val="Hyperlink"/>
            <w:szCs w:val="22"/>
          </w:rPr>
          <w:lastRenderedPageBreak/>
          <w:t>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w:t>
      </w:r>
      <w:r w:rsidR="00D24713" w:rsidRPr="007A2CF8">
        <w:rPr>
          <w:b/>
        </w:rPr>
        <w:t xml:space="preserve">através de </w:t>
      </w:r>
      <w:r w:rsidR="00D24713" w:rsidRPr="00E5087D">
        <w:rPr>
          <w:b/>
          <w:u w:val="single"/>
        </w:rPr>
        <w:t>percentual de desconto para cada item</w:t>
      </w:r>
      <w:r w:rsidR="00F07A6F">
        <w:rPr>
          <w:b/>
          <w:szCs w:val="22"/>
          <w:u w:val="single"/>
        </w:rPr>
        <w:t xml:space="preserve">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D24713">
        <w:rPr>
          <w:b/>
          <w:color w:val="auto"/>
          <w:szCs w:val="22"/>
        </w:rPr>
        <w:t>O intervalo mínimo</w:t>
      </w:r>
      <w:r w:rsidRPr="009D03B6">
        <w:rPr>
          <w:color w:val="auto"/>
          <w:szCs w:val="22"/>
        </w:rPr>
        <w:t xml:space="preserve">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D24713" w:rsidRPr="00D24713">
        <w:rPr>
          <w:b/>
          <w:color w:val="auto"/>
          <w:szCs w:val="22"/>
        </w:rPr>
        <w:t>0,1%</w:t>
      </w:r>
      <w:r w:rsidR="00A1468A" w:rsidRPr="00D24713">
        <w:rPr>
          <w:b/>
          <w:color w:val="auto"/>
          <w:szCs w:val="22"/>
        </w:rPr>
        <w:t xml:space="preserve"> (</w:t>
      </w:r>
      <w:r w:rsidR="00D24713" w:rsidRPr="00D24713">
        <w:rPr>
          <w:b/>
          <w:bCs/>
        </w:rPr>
        <w:t>zero vírgula um por cento</w:t>
      </w:r>
      <w:r w:rsidRPr="00D24713">
        <w:rPr>
          <w:b/>
          <w:color w:val="auto"/>
          <w:szCs w:val="22"/>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lastRenderedPageBreak/>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377597" w:rsidRPr="00377597">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377597" w:rsidRPr="00377597">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 xml:space="preserve">erificar se houve fraude por parte das </w:t>
      </w:r>
      <w:r w:rsidRPr="009D03B6">
        <w:rPr>
          <w:szCs w:val="22"/>
        </w:rPr>
        <w:lastRenderedPageBreak/>
        <w:t>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lastRenderedPageBreak/>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lastRenderedPageBreak/>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lastRenderedPageBreak/>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 xml:space="preserve">Somente haverá a necessidade de comprovação do preenchimento de requisitos mediante apresentação dos documentos originais não-digitais quando houver dúvida em </w:t>
      </w:r>
      <w:r w:rsidRPr="009D03B6">
        <w:rPr>
          <w:sz w:val="22"/>
          <w:szCs w:val="22"/>
        </w:rPr>
        <w:lastRenderedPageBreak/>
        <w:t>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w:t>
      </w:r>
      <w:r w:rsidRPr="009D03B6">
        <w:rPr>
          <w:color w:val="auto"/>
          <w:szCs w:val="22"/>
        </w:rPr>
        <w:lastRenderedPageBreak/>
        <w:t xml:space="preserve">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BD7F3E">
      <w:pPr>
        <w:pStyle w:val="Corpodeeditalpadro"/>
        <w:numPr>
          <w:ilvl w:val="0"/>
          <w:numId w:val="21"/>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BD7F3E">
      <w:pPr>
        <w:pStyle w:val="Corpodeeditalpadro"/>
        <w:numPr>
          <w:ilvl w:val="0"/>
          <w:numId w:val="21"/>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BD7F3E">
      <w:pPr>
        <w:pStyle w:val="Corpodeeditalpadro"/>
        <w:numPr>
          <w:ilvl w:val="0"/>
          <w:numId w:val="12"/>
        </w:numPr>
        <w:tabs>
          <w:tab w:val="clear" w:pos="850"/>
          <w:tab w:val="left" w:pos="0"/>
        </w:tabs>
        <w:spacing w:before="240" w:after="240" w:line="22" w:lineRule="atLeast"/>
        <w:ind w:left="0" w:firstLine="0"/>
        <w:jc w:val="both"/>
      </w:pPr>
      <w:r w:rsidRPr="009D03B6">
        <w:rPr>
          <w:b/>
          <w:u w:val="single"/>
        </w:rPr>
        <w:lastRenderedPageBreak/>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2C6950" w:rsidRPr="009D03B6">
        <w:fldChar w:fldCharType="begin"/>
      </w:r>
      <w:r w:rsidR="009108E7" w:rsidRPr="009D03B6">
        <w:instrText>HYPERLINK "http://www.caixa.gov.br/"</w:instrText>
      </w:r>
      <w:r w:rsidR="002C6950" w:rsidRPr="009D03B6">
        <w:fldChar w:fldCharType="separate"/>
      </w:r>
      <w:r w:rsidR="002357FA" w:rsidRPr="009D03B6">
        <w:rPr>
          <w:rStyle w:val="Hyperlink"/>
        </w:rPr>
        <w:t>www.caixa.gov.br</w:t>
      </w:r>
      <w:r w:rsidR="002C6950" w:rsidRPr="009D03B6">
        <w:fldChar w:fldCharType="end"/>
      </w:r>
      <w:r w:rsidR="002357FA" w:rsidRPr="009D03B6">
        <w:t>.</w:t>
      </w:r>
      <w:bookmarkStart w:id="46" w:name="_Ref368482723"/>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2C6950" w:rsidRPr="009D03B6">
        <w:fldChar w:fldCharType="begin"/>
      </w:r>
      <w:r w:rsidR="009108E7" w:rsidRPr="009D03B6">
        <w:instrText>HYPERLINK "http://www.tst.jus.br"</w:instrText>
      </w:r>
      <w:r w:rsidR="002C6950" w:rsidRPr="009D03B6">
        <w:fldChar w:fldCharType="separate"/>
      </w:r>
      <w:r w:rsidR="002357FA" w:rsidRPr="009D03B6">
        <w:rPr>
          <w:rStyle w:val="Hyperlink"/>
        </w:rPr>
        <w:t>www.tst.jus.br</w:t>
      </w:r>
      <w:r w:rsidR="002C6950"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QUALIFICAÇÃO ECONÔMICO-FINANCEIRA</w:t>
      </w:r>
    </w:p>
    <w:p w:rsidR="002357FA" w:rsidRDefault="009E4E98" w:rsidP="004C10ED">
      <w:pPr>
        <w:pStyle w:val="Contedodatabela"/>
        <w:shd w:val="clear" w:color="auto" w:fill="FFFFFF" w:themeFill="background1"/>
        <w:tabs>
          <w:tab w:val="left" w:pos="0"/>
          <w:tab w:val="left" w:pos="284"/>
        </w:tabs>
        <w:spacing w:before="240" w:after="240" w:line="22" w:lineRule="atLeast"/>
        <w:rPr>
          <w:rFonts w:ascii="Arial" w:hAnsi="Arial" w:cs="Arial"/>
          <w:sz w:val="22"/>
        </w:rPr>
      </w:pPr>
      <w:r>
        <w:rPr>
          <w:rFonts w:ascii="Arial" w:hAnsi="Arial" w:cs="Arial"/>
          <w:sz w:val="22"/>
          <w:szCs w:val="22"/>
        </w:rPr>
        <w:lastRenderedPageBreak/>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9D03B6">
        <w:rPr>
          <w:rFonts w:ascii="Arial" w:hAnsi="Arial" w:cs="Arial"/>
          <w:b/>
          <w:sz w:val="22"/>
          <w:szCs w:val="22"/>
        </w:rPr>
        <w:t>QUALIFICAÇÃO TÉCNICA</w:t>
      </w:r>
    </w:p>
    <w:p w:rsidR="00E94813" w:rsidRPr="00CF5A2A" w:rsidRDefault="00390048" w:rsidP="00F07AA1">
      <w:pPr>
        <w:pStyle w:val="Contedodatabela"/>
        <w:tabs>
          <w:tab w:val="left" w:pos="0"/>
          <w:tab w:val="left" w:pos="284"/>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Pr="00390048">
        <w:rPr>
          <w:rFonts w:ascii="Arial" w:hAnsi="Arial" w:cs="Arial"/>
          <w:b/>
          <w:sz w:val="22"/>
          <w:szCs w:val="22"/>
        </w:rPr>
        <w:t xml:space="preserve">Comprovação de aptidão do proponente, mediante a apresentação de no </w:t>
      </w:r>
      <w:r w:rsidRPr="00E94813">
        <w:rPr>
          <w:rFonts w:ascii="Arial" w:hAnsi="Arial" w:cs="Arial"/>
          <w:b/>
          <w:sz w:val="22"/>
          <w:szCs w:val="22"/>
        </w:rPr>
        <w:t xml:space="preserve">mínimo 01 (um) atestado de </w:t>
      </w:r>
      <w:r w:rsidR="00A53A2E">
        <w:rPr>
          <w:rFonts w:ascii="Arial" w:hAnsi="Arial" w:cs="Arial"/>
          <w:b/>
          <w:sz w:val="22"/>
          <w:szCs w:val="22"/>
        </w:rPr>
        <w:t>capacidade técnica</w:t>
      </w:r>
      <w:r w:rsidRPr="00E94813">
        <w:rPr>
          <w:rFonts w:ascii="Arial" w:hAnsi="Arial" w:cs="Arial"/>
          <w:sz w:val="22"/>
          <w:szCs w:val="22"/>
        </w:rPr>
        <w:t xml:space="preserve">, que comprove que a empresa licitante tenha </w:t>
      </w:r>
      <w:r w:rsidR="00A53A2E">
        <w:rPr>
          <w:rFonts w:ascii="Arial" w:hAnsi="Arial" w:cs="Arial"/>
          <w:sz w:val="22"/>
          <w:szCs w:val="22"/>
        </w:rPr>
        <w:t>prestado</w:t>
      </w:r>
      <w:r w:rsidRPr="00E94813">
        <w:rPr>
          <w:rFonts w:ascii="Arial" w:hAnsi="Arial" w:cs="Arial"/>
          <w:sz w:val="22"/>
          <w:szCs w:val="22"/>
        </w:rPr>
        <w:t xml:space="preserve"> ou esteja </w:t>
      </w:r>
      <w:r w:rsidR="00A53A2E">
        <w:rPr>
          <w:rFonts w:ascii="Arial" w:hAnsi="Arial" w:cs="Arial"/>
          <w:sz w:val="22"/>
          <w:szCs w:val="22"/>
        </w:rPr>
        <w:t xml:space="preserve">prestando </w:t>
      </w:r>
      <w:r w:rsidR="00F07A6F" w:rsidRPr="00E94813">
        <w:rPr>
          <w:rFonts w:ascii="Arial" w:hAnsi="Arial" w:cs="Arial"/>
          <w:sz w:val="22"/>
          <w:szCs w:val="22"/>
        </w:rPr>
        <w:t>serviços</w:t>
      </w:r>
      <w:r w:rsidRPr="00E94813">
        <w:rPr>
          <w:rFonts w:ascii="Arial" w:hAnsi="Arial" w:cs="Arial"/>
          <w:sz w:val="22"/>
          <w:szCs w:val="22"/>
        </w:rPr>
        <w:t xml:space="preserve"> pertinentes e compatíveis com o objeto deste edital, podendo ser emitido por pessoa jurídica de direito público ou privado. O atestado deverá conter nome e endereço completo do órgão emitente, nome e assinatura </w:t>
      </w:r>
      <w:r w:rsidRPr="0028260E">
        <w:rPr>
          <w:rFonts w:ascii="Arial" w:hAnsi="Arial" w:cs="Arial"/>
          <w:sz w:val="22"/>
          <w:szCs w:val="22"/>
        </w:rPr>
        <w:t>do responsável pelas informações.</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lastRenderedPageBreak/>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AD2D78" w:rsidP="007F2850">
      <w:pPr>
        <w:pStyle w:val="Nivel2"/>
        <w:tabs>
          <w:tab w:val="left" w:pos="709"/>
        </w:tabs>
        <w:spacing w:before="240" w:after="240" w:line="22" w:lineRule="atLeast"/>
        <w:ind w:left="0" w:firstLine="0"/>
        <w:rPr>
          <w:szCs w:val="22"/>
        </w:rPr>
      </w:pPr>
      <w:r w:rsidRPr="009D03B6">
        <w:rPr>
          <w:szCs w:val="22"/>
        </w:rPr>
        <w:t xml:space="preserve">O </w:t>
      </w:r>
      <w:r>
        <w:rPr>
          <w:szCs w:val="22"/>
        </w:rPr>
        <w:t>valor</w:t>
      </w:r>
      <w:r w:rsidRPr="009D03B6">
        <w:rPr>
          <w:szCs w:val="22"/>
        </w:rPr>
        <w:t xml:space="preserve"> proposto deverá ser expresso em </w:t>
      </w:r>
      <w:r>
        <w:rPr>
          <w:szCs w:val="22"/>
        </w:rPr>
        <w:t>Percentual</w:t>
      </w:r>
      <w:r w:rsidRPr="009D03B6">
        <w:rPr>
          <w:szCs w:val="22"/>
        </w:rPr>
        <w:t xml:space="preserve"> (</w:t>
      </w:r>
      <w:r>
        <w:rPr>
          <w:szCs w:val="22"/>
        </w:rPr>
        <w:t>%</w:t>
      </w:r>
      <w:r w:rsidRPr="009D03B6">
        <w:rPr>
          <w:szCs w:val="22"/>
        </w:rPr>
        <w:t xml:space="preserve">), </w:t>
      </w:r>
      <w:r>
        <w:rPr>
          <w:b/>
          <w:szCs w:val="22"/>
        </w:rPr>
        <w:t>com até duas</w:t>
      </w:r>
      <w:r w:rsidRPr="009D03B6">
        <w:rPr>
          <w:b/>
          <w:szCs w:val="22"/>
        </w:rPr>
        <w:t xml:space="preserve"> casas decimais (</w:t>
      </w:r>
      <w:proofErr w:type="gramStart"/>
      <w:r w:rsidRPr="009D03B6">
        <w:rPr>
          <w:b/>
          <w:szCs w:val="22"/>
        </w:rPr>
        <w:t>XX,</w:t>
      </w:r>
      <w:proofErr w:type="gramEnd"/>
      <w:r w:rsidRPr="009D03B6">
        <w:rPr>
          <w:b/>
          <w:szCs w:val="22"/>
        </w:rPr>
        <w:t>XX</w:t>
      </w:r>
      <w:r>
        <w:rPr>
          <w:b/>
          <w:szCs w:val="22"/>
        </w:rPr>
        <w:t>%</w:t>
      </w:r>
      <w:r w:rsidRPr="009D03B6">
        <w:rPr>
          <w:b/>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de forma, em campo próprio do sistema</w:t>
      </w:r>
      <w:r w:rsidRPr="009D03B6">
        <w:rPr>
          <w:szCs w:val="22"/>
        </w:rPr>
        <w:t>, manifestar sua intenção de recorrer.</w:t>
      </w:r>
    </w:p>
    <w:p w:rsidR="00D51482" w:rsidRPr="000601B2" w:rsidRDefault="00D51482" w:rsidP="007F2850">
      <w:pPr>
        <w:pStyle w:val="Nivel3"/>
        <w:tabs>
          <w:tab w:val="left" w:pos="851"/>
        </w:tabs>
        <w:spacing w:before="240" w:after="240" w:line="22" w:lineRule="atLeast"/>
        <w:ind w:left="0" w:firstLine="0"/>
        <w:rPr>
          <w:color w:val="auto"/>
          <w:sz w:val="22"/>
          <w:szCs w:val="22"/>
        </w:rPr>
      </w:pPr>
      <w:r w:rsidRPr="000601B2">
        <w:rPr>
          <w:color w:val="auto"/>
          <w:sz w:val="22"/>
          <w:szCs w:val="22"/>
        </w:rPr>
        <w:t>O prazo para manifestar a intenção de recursos será de 30 minutos.</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lastRenderedPageBreak/>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lastRenderedPageBreak/>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lastRenderedPageBreak/>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CC5F50">
      <w:pPr>
        <w:pStyle w:val="Nivel01"/>
        <w:keepNext w:val="0"/>
        <w:keepLines w:val="0"/>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411067" w:rsidRPr="009D03B6" w:rsidTr="000601B2">
        <w:trPr>
          <w:cnfStyle w:val="000000100000"/>
          <w:trHeight w:val="20"/>
        </w:trPr>
        <w:tc>
          <w:tcPr>
            <w:cnfStyle w:val="001000000000"/>
            <w:tcW w:w="1276" w:type="dxa"/>
            <w:shd w:val="clear" w:color="auto" w:fill="auto"/>
          </w:tcPr>
          <w:p w:rsidR="00411067" w:rsidRPr="009D03B6" w:rsidRDefault="00411067" w:rsidP="00411067">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411067" w:rsidRPr="009D03B6" w:rsidRDefault="00411067" w:rsidP="0041106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411067" w:rsidRPr="009D03B6" w:rsidRDefault="00411067" w:rsidP="0041106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411067" w:rsidRPr="009D03B6" w:rsidRDefault="00411067" w:rsidP="0041106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411067" w:rsidRPr="009D03B6" w:rsidRDefault="00411067" w:rsidP="0041106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.002</w:t>
            </w:r>
          </w:p>
        </w:tc>
      </w:tr>
      <w:tr w:rsidR="00411067" w:rsidRPr="009D03B6" w:rsidTr="000601B2">
        <w:trPr>
          <w:trHeight w:val="20"/>
        </w:trPr>
        <w:tc>
          <w:tcPr>
            <w:cnfStyle w:val="001000000000"/>
            <w:tcW w:w="1276" w:type="dxa"/>
            <w:shd w:val="clear" w:color="auto" w:fill="auto"/>
          </w:tcPr>
          <w:p w:rsidR="00411067" w:rsidRPr="009D03B6" w:rsidRDefault="00411067" w:rsidP="00411067">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.008</w:t>
            </w:r>
          </w:p>
        </w:tc>
      </w:tr>
      <w:tr w:rsidR="00411067" w:rsidRPr="009D03B6" w:rsidTr="000601B2">
        <w:trPr>
          <w:cnfStyle w:val="000000100000"/>
          <w:trHeight w:val="20"/>
        </w:trPr>
        <w:tc>
          <w:tcPr>
            <w:cnfStyle w:val="001000000000"/>
            <w:tcW w:w="1276" w:type="dxa"/>
            <w:shd w:val="clear" w:color="auto" w:fill="auto"/>
          </w:tcPr>
          <w:p w:rsidR="00411067" w:rsidRPr="009D03B6" w:rsidRDefault="00411067" w:rsidP="00BF736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w:t>
            </w:r>
            <w:r w:rsidR="00BF7364">
              <w:rPr>
                <w:rFonts w:ascii="Arial" w:hAnsi="Arial" w:cs="Arial"/>
                <w:b w:val="0"/>
                <w:kern w:val="2"/>
              </w:rPr>
              <w:t>5</w:t>
            </w:r>
          </w:p>
        </w:tc>
        <w:tc>
          <w:tcPr>
            <w:tcW w:w="1164" w:type="dxa"/>
            <w:shd w:val="clear" w:color="auto" w:fill="auto"/>
          </w:tcPr>
          <w:p w:rsidR="00411067" w:rsidRPr="009D03B6" w:rsidRDefault="00411067"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BF7364">
              <w:rPr>
                <w:rFonts w:ascii="Arial" w:hAnsi="Arial" w:cs="Arial"/>
                <w:kern w:val="2"/>
              </w:rPr>
              <w:t>2</w:t>
            </w:r>
          </w:p>
        </w:tc>
        <w:tc>
          <w:tcPr>
            <w:tcW w:w="2522" w:type="dxa"/>
            <w:shd w:val="clear" w:color="auto" w:fill="auto"/>
          </w:tcPr>
          <w:p w:rsidR="00411067" w:rsidRPr="009D03B6" w:rsidRDefault="00411067" w:rsidP="0041106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411067" w:rsidRPr="009D03B6" w:rsidRDefault="00411067"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BF7364">
              <w:rPr>
                <w:rFonts w:ascii="Arial" w:hAnsi="Arial" w:cs="Arial"/>
                <w:kern w:val="2"/>
              </w:rPr>
              <w:t>495</w:t>
            </w:r>
          </w:p>
        </w:tc>
        <w:tc>
          <w:tcPr>
            <w:tcW w:w="1984" w:type="dxa"/>
            <w:shd w:val="clear" w:color="auto" w:fill="auto"/>
          </w:tcPr>
          <w:p w:rsidR="00411067" w:rsidRPr="009D03B6" w:rsidRDefault="00411067"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w:t>
            </w:r>
            <w:r w:rsidR="00BF7364">
              <w:rPr>
                <w:rFonts w:ascii="Arial" w:hAnsi="Arial" w:cs="Arial"/>
                <w:kern w:val="2"/>
              </w:rPr>
              <w:t>37</w:t>
            </w:r>
          </w:p>
        </w:tc>
      </w:tr>
      <w:tr w:rsidR="00411067" w:rsidRPr="009D03B6" w:rsidTr="000601B2">
        <w:trPr>
          <w:trHeight w:val="20"/>
        </w:trPr>
        <w:tc>
          <w:tcPr>
            <w:cnfStyle w:val="001000000000"/>
            <w:tcW w:w="1276" w:type="dxa"/>
            <w:shd w:val="clear" w:color="auto" w:fill="auto"/>
          </w:tcPr>
          <w:p w:rsidR="00411067" w:rsidRPr="009D03B6" w:rsidRDefault="00411067" w:rsidP="00BF736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w:t>
            </w:r>
            <w:r w:rsidR="00BF7364">
              <w:rPr>
                <w:rFonts w:ascii="Arial" w:hAnsi="Arial" w:cs="Arial"/>
                <w:b w:val="0"/>
                <w:kern w:val="2"/>
              </w:rPr>
              <w:t>6</w:t>
            </w:r>
          </w:p>
        </w:tc>
        <w:tc>
          <w:tcPr>
            <w:tcW w:w="1164"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411067" w:rsidRPr="009D03B6" w:rsidRDefault="00411067" w:rsidP="00BF73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w:t>
            </w:r>
            <w:r w:rsidR="00BF7364">
              <w:rPr>
                <w:rFonts w:ascii="Arial" w:hAnsi="Arial" w:cs="Arial"/>
                <w:kern w:val="2"/>
              </w:rPr>
              <w:t>30</w:t>
            </w:r>
          </w:p>
        </w:tc>
      </w:tr>
      <w:tr w:rsidR="00F07A6F" w:rsidRPr="009D03B6" w:rsidTr="000601B2">
        <w:trPr>
          <w:cnfStyle w:val="000000100000"/>
          <w:trHeight w:val="20"/>
        </w:trPr>
        <w:tc>
          <w:tcPr>
            <w:cnfStyle w:val="001000000000"/>
            <w:tcW w:w="1276" w:type="dxa"/>
            <w:shd w:val="clear" w:color="auto" w:fill="auto"/>
          </w:tcPr>
          <w:p w:rsidR="00F07A6F" w:rsidRPr="009D03B6" w:rsidRDefault="00BF7364" w:rsidP="00411067">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07A6F" w:rsidRPr="009D03B6" w:rsidRDefault="00F07A6F" w:rsidP="0041106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411067">
              <w:rPr>
                <w:rFonts w:ascii="Arial" w:hAnsi="Arial" w:cs="Arial"/>
                <w:kern w:val="2"/>
              </w:rPr>
              <w:t>1</w:t>
            </w:r>
          </w:p>
        </w:tc>
        <w:tc>
          <w:tcPr>
            <w:tcW w:w="2522" w:type="dxa"/>
            <w:shd w:val="clear" w:color="auto" w:fill="auto"/>
          </w:tcPr>
          <w:p w:rsidR="00F07A6F" w:rsidRPr="009D03B6" w:rsidRDefault="00F07A6F"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w:t>
            </w:r>
            <w:r w:rsidR="0028260E">
              <w:rPr>
                <w:rFonts w:ascii="Arial" w:hAnsi="Arial" w:cs="Arial"/>
                <w:kern w:val="2"/>
              </w:rPr>
              <w:t>9</w:t>
            </w:r>
            <w:r>
              <w:rPr>
                <w:rFonts w:ascii="Arial" w:hAnsi="Arial" w:cs="Arial"/>
                <w:kern w:val="2"/>
              </w:rPr>
              <w:t>.00</w:t>
            </w:r>
          </w:p>
        </w:tc>
        <w:tc>
          <w:tcPr>
            <w:tcW w:w="2126" w:type="dxa"/>
            <w:shd w:val="clear" w:color="auto" w:fill="auto"/>
          </w:tcPr>
          <w:p w:rsidR="00F07A6F" w:rsidRPr="009D03B6" w:rsidRDefault="00F07A6F"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BF7364">
              <w:rPr>
                <w:rFonts w:ascii="Arial" w:hAnsi="Arial" w:cs="Arial"/>
                <w:kern w:val="2"/>
              </w:rPr>
              <w:t>51</w:t>
            </w:r>
            <w:r>
              <w:rPr>
                <w:rFonts w:ascii="Arial" w:hAnsi="Arial" w:cs="Arial"/>
                <w:kern w:val="2"/>
              </w:rPr>
              <w:t>0</w:t>
            </w:r>
          </w:p>
        </w:tc>
        <w:tc>
          <w:tcPr>
            <w:tcW w:w="1984" w:type="dxa"/>
            <w:shd w:val="clear" w:color="auto" w:fill="auto"/>
          </w:tcPr>
          <w:p w:rsidR="00F07A6F" w:rsidRPr="009D03B6" w:rsidRDefault="00F07A6F"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w:t>
            </w:r>
            <w:r w:rsidR="00BF7364">
              <w:rPr>
                <w:rFonts w:ascii="Arial" w:hAnsi="Arial" w:cs="Arial"/>
                <w:kern w:val="2"/>
              </w:rPr>
              <w:t>31</w:t>
            </w:r>
          </w:p>
        </w:tc>
      </w:tr>
      <w:tr w:rsidR="00F25531" w:rsidRPr="009D03B6" w:rsidTr="000601B2">
        <w:trPr>
          <w:trHeight w:val="20"/>
        </w:trPr>
        <w:tc>
          <w:tcPr>
            <w:cnfStyle w:val="001000000000"/>
            <w:tcW w:w="1276" w:type="dxa"/>
            <w:shd w:val="clear" w:color="auto" w:fill="auto"/>
          </w:tcPr>
          <w:p w:rsidR="00F25531" w:rsidRPr="009D03B6" w:rsidRDefault="0028260E"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25531" w:rsidRPr="009D03B6" w:rsidRDefault="00F25531" w:rsidP="00F07A6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F07A6F">
              <w:rPr>
                <w:rFonts w:ascii="Arial" w:hAnsi="Arial" w:cs="Arial"/>
                <w:kern w:val="2"/>
              </w:rPr>
              <w:t>1</w:t>
            </w:r>
          </w:p>
        </w:tc>
        <w:tc>
          <w:tcPr>
            <w:tcW w:w="2522" w:type="dxa"/>
            <w:shd w:val="clear" w:color="auto" w:fill="auto"/>
          </w:tcPr>
          <w:p w:rsidR="00F25531" w:rsidRPr="009D03B6" w:rsidRDefault="00F07A6F" w:rsidP="0028260E">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w:t>
            </w:r>
            <w:r w:rsidR="0028260E">
              <w:rPr>
                <w:rFonts w:ascii="Arial" w:hAnsi="Arial" w:cs="Arial"/>
                <w:kern w:val="2"/>
              </w:rPr>
              <w:t>9</w:t>
            </w:r>
            <w:r w:rsidR="008957E5">
              <w:rPr>
                <w:rFonts w:ascii="Arial" w:hAnsi="Arial" w:cs="Arial"/>
                <w:kern w:val="2"/>
              </w:rPr>
              <w:t>.</w:t>
            </w:r>
            <w:r w:rsidR="00F25531">
              <w:rPr>
                <w:rFonts w:ascii="Arial" w:hAnsi="Arial" w:cs="Arial"/>
                <w:kern w:val="2"/>
              </w:rPr>
              <w:t>00</w:t>
            </w:r>
          </w:p>
        </w:tc>
        <w:tc>
          <w:tcPr>
            <w:tcW w:w="2126" w:type="dxa"/>
            <w:shd w:val="clear" w:color="auto" w:fill="auto"/>
          </w:tcPr>
          <w:p w:rsidR="00F25531" w:rsidRPr="009D03B6" w:rsidRDefault="00F25531" w:rsidP="00EF40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EF4064">
              <w:rPr>
                <w:rFonts w:ascii="Arial" w:hAnsi="Arial" w:cs="Arial"/>
                <w:kern w:val="2"/>
              </w:rPr>
              <w:t>000</w:t>
            </w:r>
          </w:p>
        </w:tc>
        <w:tc>
          <w:tcPr>
            <w:tcW w:w="1984" w:type="dxa"/>
            <w:shd w:val="clear" w:color="auto" w:fill="auto"/>
          </w:tcPr>
          <w:p w:rsidR="00F25531" w:rsidRPr="009D03B6" w:rsidRDefault="00F25531" w:rsidP="0028260E">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w:t>
            </w:r>
            <w:r w:rsidR="0028260E">
              <w:rPr>
                <w:rFonts w:ascii="Arial" w:hAnsi="Arial" w:cs="Arial"/>
                <w:kern w:val="2"/>
              </w:rPr>
              <w:t>018</w:t>
            </w:r>
          </w:p>
        </w:tc>
      </w:tr>
      <w:tr w:rsidR="00BF7364" w:rsidRPr="009D03B6" w:rsidTr="000601B2">
        <w:trPr>
          <w:cnfStyle w:val="000000100000"/>
          <w:trHeight w:val="20"/>
        </w:trPr>
        <w:tc>
          <w:tcPr>
            <w:cnfStyle w:val="001000000000"/>
            <w:tcW w:w="1276" w:type="dxa"/>
            <w:shd w:val="clear" w:color="auto" w:fill="auto"/>
          </w:tcPr>
          <w:p w:rsidR="00BF7364" w:rsidRPr="009D03B6" w:rsidRDefault="00BF7364"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08</w:t>
            </w:r>
          </w:p>
        </w:tc>
        <w:tc>
          <w:tcPr>
            <w:tcW w:w="1164"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auto"/>
          </w:tcPr>
          <w:p w:rsidR="00BF7364" w:rsidRPr="009D03B6" w:rsidRDefault="00BF7364"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.090</w:t>
            </w:r>
          </w:p>
        </w:tc>
      </w:tr>
      <w:tr w:rsidR="00BF7364" w:rsidRPr="009D03B6" w:rsidTr="000601B2">
        <w:trPr>
          <w:trHeight w:val="20"/>
        </w:trPr>
        <w:tc>
          <w:tcPr>
            <w:cnfStyle w:val="001000000000"/>
            <w:tcW w:w="1276" w:type="dxa"/>
            <w:shd w:val="clear" w:color="auto" w:fill="auto"/>
          </w:tcPr>
          <w:p w:rsidR="00BF7364" w:rsidRPr="009D03B6" w:rsidRDefault="00BF7364"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BF7364" w:rsidRPr="009D03B6" w:rsidRDefault="00BF7364"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BF7364" w:rsidP="00BF73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BF7364" w:rsidRPr="009D03B6" w:rsidRDefault="00BF7364" w:rsidP="00BF73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.051</w:t>
            </w:r>
          </w:p>
        </w:tc>
      </w:tr>
      <w:tr w:rsidR="00BF7364" w:rsidRPr="009D03B6" w:rsidTr="000601B2">
        <w:trPr>
          <w:cnfStyle w:val="000000100000"/>
          <w:trHeight w:val="20"/>
        </w:trPr>
        <w:tc>
          <w:tcPr>
            <w:cnfStyle w:val="001000000000"/>
            <w:tcW w:w="1276" w:type="dxa"/>
            <w:shd w:val="clear" w:color="auto" w:fill="auto"/>
          </w:tcPr>
          <w:p w:rsidR="00BF7364" w:rsidRPr="009D03B6" w:rsidRDefault="00BF7364" w:rsidP="00BF736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10</w:t>
            </w:r>
          </w:p>
        </w:tc>
        <w:tc>
          <w:tcPr>
            <w:tcW w:w="1164"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BF7364"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BF7364" w:rsidRPr="009D03B6" w:rsidRDefault="00BF7364"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.046</w:t>
            </w:r>
          </w:p>
        </w:tc>
      </w:tr>
      <w:tr w:rsidR="00EF4064" w:rsidRPr="009D03B6" w:rsidTr="000601B2">
        <w:trPr>
          <w:trHeight w:val="20"/>
        </w:trPr>
        <w:tc>
          <w:tcPr>
            <w:cnfStyle w:val="001000000000"/>
            <w:tcW w:w="1276" w:type="dxa"/>
            <w:shd w:val="clear" w:color="auto" w:fill="auto"/>
          </w:tcPr>
          <w:p w:rsidR="00EF4064" w:rsidRPr="009D03B6" w:rsidRDefault="0028260E"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EF4064" w:rsidRPr="009D03B6" w:rsidRDefault="00EF4064" w:rsidP="00662CAD">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EF4064" w:rsidRPr="009D03B6" w:rsidRDefault="00EF4064"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EF4064" w:rsidRPr="009D03B6" w:rsidRDefault="00EF4064" w:rsidP="00BF73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BF7364">
              <w:rPr>
                <w:rFonts w:ascii="Arial" w:hAnsi="Arial" w:cs="Arial"/>
                <w:kern w:val="2"/>
              </w:rPr>
              <w:t>00</w:t>
            </w:r>
            <w:r>
              <w:rPr>
                <w:rFonts w:ascii="Arial" w:hAnsi="Arial" w:cs="Arial"/>
                <w:kern w:val="2"/>
              </w:rPr>
              <w:t>0</w:t>
            </w:r>
          </w:p>
        </w:tc>
        <w:tc>
          <w:tcPr>
            <w:tcW w:w="1984" w:type="dxa"/>
            <w:shd w:val="clear" w:color="auto" w:fill="auto"/>
          </w:tcPr>
          <w:p w:rsidR="00EF4064" w:rsidRPr="009D03B6" w:rsidRDefault="00EF4064" w:rsidP="0028260E">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w:t>
            </w:r>
            <w:r w:rsidR="0028260E">
              <w:rPr>
                <w:rFonts w:ascii="Arial" w:hAnsi="Arial" w:cs="Arial"/>
                <w:kern w:val="2"/>
              </w:rPr>
              <w:t>4</w:t>
            </w:r>
            <w:r>
              <w:rPr>
                <w:rFonts w:ascii="Arial" w:hAnsi="Arial" w:cs="Arial"/>
                <w:kern w:val="2"/>
              </w:rPr>
              <w:t>1</w:t>
            </w:r>
          </w:p>
        </w:tc>
      </w:tr>
      <w:tr w:rsidR="009C53D6" w:rsidRPr="009D03B6" w:rsidTr="000601B2">
        <w:trPr>
          <w:cnfStyle w:val="000000100000"/>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.002</w:t>
            </w:r>
          </w:p>
        </w:tc>
      </w:tr>
      <w:tr w:rsidR="009C53D6" w:rsidRPr="009D03B6" w:rsidTr="000601B2">
        <w:trPr>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.008</w:t>
            </w:r>
          </w:p>
        </w:tc>
      </w:tr>
      <w:tr w:rsidR="009C53D6" w:rsidRPr="009D03B6" w:rsidTr="000601B2">
        <w:trPr>
          <w:cnfStyle w:val="000000100000"/>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303</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9C53D6" w:rsidRPr="009D03B6" w:rsidTr="000601B2">
        <w:trPr>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.030</w:t>
            </w:r>
          </w:p>
        </w:tc>
      </w:tr>
      <w:tr w:rsidR="009C53D6" w:rsidRPr="009D03B6" w:rsidTr="000601B2">
        <w:trPr>
          <w:cnfStyle w:val="000000100000"/>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.018</w:t>
            </w:r>
          </w:p>
        </w:tc>
      </w:tr>
      <w:tr w:rsidR="009C53D6" w:rsidRPr="009D03B6" w:rsidTr="000601B2">
        <w:trPr>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9C53D6" w:rsidRPr="009D03B6" w:rsidTr="000601B2">
        <w:trPr>
          <w:cnfStyle w:val="000000100000"/>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.051</w:t>
            </w:r>
          </w:p>
        </w:tc>
      </w:tr>
      <w:tr w:rsidR="009C53D6" w:rsidRPr="009D03B6" w:rsidTr="000601B2">
        <w:trPr>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10</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.046</w:t>
            </w:r>
          </w:p>
        </w:tc>
      </w:tr>
      <w:tr w:rsidR="009C53D6" w:rsidRPr="009D03B6" w:rsidTr="000601B2">
        <w:trPr>
          <w:cnfStyle w:val="000000100000"/>
          <w:trHeight w:val="2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bl>
    <w:p w:rsidR="001D15B6" w:rsidRPr="008957E5" w:rsidRDefault="00662CAD" w:rsidP="00BD7F3E">
      <w:pPr>
        <w:pStyle w:val="PargrafodaLista"/>
        <w:widowControl w:val="0"/>
        <w:numPr>
          <w:ilvl w:val="1"/>
          <w:numId w:val="2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Pr="00CC5F50" w:rsidRDefault="00C7268F" w:rsidP="00BD7F3E">
      <w:pPr>
        <w:pStyle w:val="Nivel2"/>
        <w:numPr>
          <w:ilvl w:val="1"/>
          <w:numId w:val="23"/>
        </w:numPr>
        <w:tabs>
          <w:tab w:val="left" w:pos="567"/>
        </w:tabs>
        <w:spacing w:before="240" w:after="240" w:line="22" w:lineRule="atLeast"/>
        <w:ind w:left="0" w:firstLine="0"/>
        <w:rPr>
          <w:snapToGrid w:val="0"/>
          <w:color w:val="auto"/>
          <w:szCs w:val="22"/>
        </w:rPr>
      </w:pPr>
      <w:r w:rsidRPr="00C7268F">
        <w:rPr>
          <w:rFonts w:eastAsia="Arial"/>
          <w:szCs w:val="22"/>
          <w:lang w:eastAsia="en-US"/>
        </w:rPr>
        <w:t xml:space="preserve">Após a adjudicação e a homologação, os preços serão registrados na Ata de </w:t>
      </w:r>
      <w:r w:rsidRPr="00CC5F50">
        <w:rPr>
          <w:rFonts w:eastAsia="Arial"/>
          <w:color w:val="auto"/>
          <w:szCs w:val="22"/>
          <w:lang w:eastAsia="en-US"/>
        </w:rPr>
        <w:t xml:space="preserve">Registro de Preços, cuja minuta constitui o </w:t>
      </w:r>
      <w:r w:rsidRPr="00CC5F50">
        <w:rPr>
          <w:rFonts w:eastAsia="Arial"/>
          <w:b/>
          <w:color w:val="auto"/>
          <w:szCs w:val="22"/>
          <w:lang w:eastAsia="en-US"/>
        </w:rPr>
        <w:t xml:space="preserve">Anexo </w:t>
      </w:r>
      <w:r w:rsidR="008E44D1">
        <w:rPr>
          <w:rFonts w:eastAsia="Arial"/>
          <w:b/>
          <w:color w:val="auto"/>
          <w:szCs w:val="22"/>
          <w:lang w:eastAsia="en-US"/>
        </w:rPr>
        <w:t>V</w:t>
      </w:r>
      <w:r w:rsidRPr="00CC5F50">
        <w:rPr>
          <w:rFonts w:eastAsia="Arial"/>
          <w:color w:val="auto"/>
          <w:szCs w:val="22"/>
          <w:lang w:eastAsia="en-US"/>
        </w:rPr>
        <w:t xml:space="preserve"> deste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szCs w:val="22"/>
        </w:rPr>
        <w:lastRenderedPageBreak/>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BD7F3E">
      <w:pPr>
        <w:pStyle w:val="Nivel2"/>
        <w:numPr>
          <w:ilvl w:val="1"/>
          <w:numId w:val="23"/>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BD7F3E">
      <w:pPr>
        <w:pStyle w:val="Nivel2"/>
        <w:numPr>
          <w:ilvl w:val="1"/>
          <w:numId w:val="24"/>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BD7F3E">
      <w:pPr>
        <w:pStyle w:val="Nivel2"/>
        <w:numPr>
          <w:ilvl w:val="1"/>
          <w:numId w:val="24"/>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BD7F3E">
      <w:pPr>
        <w:pStyle w:val="Nivel2"/>
        <w:numPr>
          <w:ilvl w:val="1"/>
          <w:numId w:val="24"/>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BD7F3E">
      <w:pPr>
        <w:pStyle w:val="Nivel2"/>
        <w:numPr>
          <w:ilvl w:val="1"/>
          <w:numId w:val="25"/>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BD7F3E">
      <w:pPr>
        <w:pStyle w:val="Nivel2"/>
        <w:numPr>
          <w:ilvl w:val="1"/>
          <w:numId w:val="25"/>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BD7F3E">
      <w:pPr>
        <w:pStyle w:val="Nivel2"/>
        <w:numPr>
          <w:ilvl w:val="1"/>
          <w:numId w:val="25"/>
        </w:numPr>
        <w:tabs>
          <w:tab w:val="left" w:pos="567"/>
        </w:tabs>
        <w:spacing w:before="240" w:after="240"/>
        <w:ind w:left="0" w:firstLine="0"/>
        <w:rPr>
          <w:snapToGrid w:val="0"/>
        </w:rPr>
      </w:pPr>
      <w:r w:rsidRPr="00477C52">
        <w:rPr>
          <w:lang w:eastAsia="en-US"/>
        </w:rPr>
        <w:lastRenderedPageBreak/>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BD7F3E">
      <w:pPr>
        <w:pStyle w:val="Nivel2"/>
        <w:numPr>
          <w:ilvl w:val="1"/>
          <w:numId w:val="25"/>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BD7F3E">
      <w:pPr>
        <w:pStyle w:val="Nivel2"/>
        <w:numPr>
          <w:ilvl w:val="1"/>
          <w:numId w:val="25"/>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BD7F3E">
      <w:pPr>
        <w:pStyle w:val="Nivel2"/>
        <w:numPr>
          <w:ilvl w:val="1"/>
          <w:numId w:val="25"/>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BD7F3E">
      <w:pPr>
        <w:pStyle w:val="Nivel2"/>
        <w:numPr>
          <w:ilvl w:val="1"/>
          <w:numId w:val="25"/>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BD7F3E">
      <w:pPr>
        <w:pStyle w:val="PargrafodaLista"/>
        <w:widowControl w:val="0"/>
        <w:numPr>
          <w:ilvl w:val="1"/>
          <w:numId w:val="15"/>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w:t>
      </w:r>
      <w:r w:rsidRPr="00A72440">
        <w:rPr>
          <w:rFonts w:ascii="Arial" w:hAnsi="Arial" w:cs="Arial"/>
          <w:color w:val="000000"/>
          <w:sz w:val="22"/>
          <w:szCs w:val="22"/>
        </w:rPr>
        <w:lastRenderedPageBreak/>
        <w:t>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BD7F3E">
      <w:pPr>
        <w:pStyle w:val="PargrafodaLista"/>
        <w:widowControl w:val="0"/>
        <w:numPr>
          <w:ilvl w:val="0"/>
          <w:numId w:val="1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BD7F3E">
      <w:pPr>
        <w:pStyle w:val="PargrafodaLista"/>
        <w:widowControl w:val="0"/>
        <w:numPr>
          <w:ilvl w:val="0"/>
          <w:numId w:val="1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BD7F3E">
      <w:pPr>
        <w:pStyle w:val="Nivel01"/>
        <w:numPr>
          <w:ilvl w:val="0"/>
          <w:numId w:val="16"/>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AB5B77">
      <w:pPr>
        <w:pStyle w:val="Nivel2"/>
        <w:numPr>
          <w:ilvl w:val="2"/>
          <w:numId w:val="16"/>
        </w:numPr>
        <w:tabs>
          <w:tab w:val="left" w:pos="851"/>
        </w:tabs>
        <w:spacing w:before="0" w:after="0" w:line="22" w:lineRule="atLeast"/>
        <w:ind w:left="0" w:firstLine="0"/>
        <w:rPr>
          <w:szCs w:val="22"/>
        </w:rPr>
      </w:pPr>
      <w:r w:rsidRPr="0083021E">
        <w:rPr>
          <w:szCs w:val="22"/>
        </w:rPr>
        <w:lastRenderedPageBreak/>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AB5B77">
      <w:pPr>
        <w:pStyle w:val="Nivel2"/>
        <w:numPr>
          <w:ilvl w:val="2"/>
          <w:numId w:val="16"/>
        </w:numPr>
        <w:tabs>
          <w:tab w:val="left" w:pos="851"/>
        </w:tabs>
        <w:spacing w:before="0" w:after="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AB5B77">
      <w:pPr>
        <w:pStyle w:val="Nivel2"/>
        <w:numPr>
          <w:ilvl w:val="3"/>
          <w:numId w:val="16"/>
        </w:numPr>
        <w:tabs>
          <w:tab w:val="left" w:pos="993"/>
        </w:tabs>
        <w:spacing w:before="0" w:after="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AB5B77">
      <w:pPr>
        <w:pStyle w:val="Nivel2"/>
        <w:numPr>
          <w:ilvl w:val="3"/>
          <w:numId w:val="16"/>
        </w:numPr>
        <w:tabs>
          <w:tab w:val="left" w:pos="993"/>
        </w:tabs>
        <w:spacing w:before="0" w:after="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AB5B77">
      <w:pPr>
        <w:pStyle w:val="Nivel2"/>
        <w:numPr>
          <w:ilvl w:val="3"/>
          <w:numId w:val="16"/>
        </w:numPr>
        <w:tabs>
          <w:tab w:val="left" w:pos="993"/>
        </w:tabs>
        <w:spacing w:before="0" w:after="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AB5B77">
      <w:pPr>
        <w:pStyle w:val="Nivel2"/>
        <w:numPr>
          <w:ilvl w:val="3"/>
          <w:numId w:val="16"/>
        </w:numPr>
        <w:tabs>
          <w:tab w:val="left" w:pos="993"/>
        </w:tabs>
        <w:spacing w:before="0" w:after="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AB5B77">
      <w:pPr>
        <w:pStyle w:val="Nivel2"/>
        <w:numPr>
          <w:ilvl w:val="3"/>
          <w:numId w:val="16"/>
        </w:numPr>
        <w:tabs>
          <w:tab w:val="left" w:pos="993"/>
        </w:tabs>
        <w:spacing w:before="0" w:after="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AB5B77">
      <w:pPr>
        <w:pStyle w:val="Nivel3"/>
        <w:numPr>
          <w:ilvl w:val="2"/>
          <w:numId w:val="16"/>
        </w:numPr>
        <w:tabs>
          <w:tab w:val="left" w:pos="851"/>
        </w:tabs>
        <w:spacing w:before="0" w:after="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AB5B77">
      <w:pPr>
        <w:pStyle w:val="Nivel3"/>
        <w:numPr>
          <w:ilvl w:val="3"/>
          <w:numId w:val="16"/>
        </w:numPr>
        <w:tabs>
          <w:tab w:val="left" w:pos="993"/>
        </w:tabs>
        <w:spacing w:before="0" w:after="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AB5B77">
      <w:pPr>
        <w:pStyle w:val="Nivel3"/>
        <w:numPr>
          <w:ilvl w:val="2"/>
          <w:numId w:val="16"/>
        </w:numPr>
        <w:tabs>
          <w:tab w:val="left" w:pos="851"/>
        </w:tabs>
        <w:spacing w:before="0" w:after="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AB5B77">
      <w:pPr>
        <w:pStyle w:val="Nivel3"/>
        <w:numPr>
          <w:ilvl w:val="2"/>
          <w:numId w:val="16"/>
        </w:numPr>
        <w:tabs>
          <w:tab w:val="left" w:pos="851"/>
        </w:tabs>
        <w:spacing w:before="0" w:after="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AB5B77">
      <w:pPr>
        <w:pStyle w:val="Nivel3"/>
        <w:numPr>
          <w:ilvl w:val="2"/>
          <w:numId w:val="16"/>
        </w:numPr>
        <w:tabs>
          <w:tab w:val="left" w:pos="851"/>
        </w:tabs>
        <w:spacing w:before="0" w:after="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AB5B77">
      <w:pPr>
        <w:pStyle w:val="Nivel4"/>
        <w:numPr>
          <w:ilvl w:val="3"/>
          <w:numId w:val="16"/>
        </w:numPr>
        <w:tabs>
          <w:tab w:val="left" w:pos="993"/>
        </w:tabs>
        <w:spacing w:before="0" w:after="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AB5B77">
      <w:pPr>
        <w:pStyle w:val="Nivel4"/>
        <w:numPr>
          <w:ilvl w:val="3"/>
          <w:numId w:val="16"/>
        </w:numPr>
        <w:tabs>
          <w:tab w:val="left" w:pos="993"/>
        </w:tabs>
        <w:spacing w:before="0" w:after="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AB5B77">
      <w:pPr>
        <w:pStyle w:val="Nivel4"/>
        <w:numPr>
          <w:ilvl w:val="3"/>
          <w:numId w:val="16"/>
        </w:numPr>
        <w:tabs>
          <w:tab w:val="left" w:pos="993"/>
        </w:tabs>
        <w:spacing w:before="0" w:after="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AB5B77">
      <w:pPr>
        <w:pStyle w:val="Nivel3"/>
        <w:numPr>
          <w:ilvl w:val="2"/>
          <w:numId w:val="16"/>
        </w:numPr>
        <w:tabs>
          <w:tab w:val="left" w:pos="851"/>
        </w:tabs>
        <w:spacing w:before="0" w:after="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AB5B77">
      <w:pPr>
        <w:pStyle w:val="Nivel3"/>
        <w:numPr>
          <w:ilvl w:val="2"/>
          <w:numId w:val="16"/>
        </w:numPr>
        <w:tabs>
          <w:tab w:val="left" w:pos="851"/>
        </w:tabs>
        <w:spacing w:before="0" w:after="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AB5B77">
      <w:pPr>
        <w:pStyle w:val="Nivel2"/>
        <w:numPr>
          <w:ilvl w:val="1"/>
          <w:numId w:val="16"/>
        </w:numPr>
        <w:tabs>
          <w:tab w:val="left" w:pos="567"/>
        </w:tabs>
        <w:spacing w:before="0" w:after="0" w:line="22" w:lineRule="atLeast"/>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BD7F3E">
      <w:pPr>
        <w:pStyle w:val="Nivel2"/>
        <w:numPr>
          <w:ilvl w:val="1"/>
          <w:numId w:val="16"/>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lastRenderedPageBreak/>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lastRenderedPageBreak/>
        <w:t>A aplicação das sanções previstas neste edital não exclui, em hipótese alguma, a obrigação de reparação integral dos danos causados.</w:t>
      </w:r>
    </w:p>
    <w:p w:rsidR="00174DC0" w:rsidRPr="009D03B6" w:rsidRDefault="00174DC0" w:rsidP="00BD7F3E">
      <w:pPr>
        <w:pStyle w:val="Nivel2"/>
        <w:numPr>
          <w:ilvl w:val="1"/>
          <w:numId w:val="16"/>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BD7F3E">
      <w:pPr>
        <w:pStyle w:val="Nivel01"/>
        <w:numPr>
          <w:ilvl w:val="0"/>
          <w:numId w:val="16"/>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CC5F5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CC5F50">
      <w:pPr>
        <w:tabs>
          <w:tab w:val="left" w:pos="284"/>
        </w:tabs>
        <w:spacing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CC5F50">
      <w:pPr>
        <w:widowControl w:val="0"/>
        <w:tabs>
          <w:tab w:val="left" w:pos="284"/>
        </w:tabs>
        <w:spacing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0601B2" w:rsidRDefault="000601B2" w:rsidP="00CC5F50">
      <w:pPr>
        <w:widowControl w:val="0"/>
        <w:tabs>
          <w:tab w:val="left" w:pos="284"/>
        </w:tabs>
        <w:spacing w:line="22" w:lineRule="atLeast"/>
        <w:jc w:val="both"/>
        <w:rPr>
          <w:rFonts w:ascii="Arial" w:hAnsi="Arial" w:cs="Arial"/>
          <w:sz w:val="22"/>
          <w:szCs w:val="22"/>
        </w:rPr>
      </w:pPr>
    </w:p>
    <w:p w:rsidR="003C7A23" w:rsidRPr="009D03B6" w:rsidRDefault="003C7A23" w:rsidP="00BD7F3E">
      <w:pPr>
        <w:pStyle w:val="Nivel01"/>
        <w:numPr>
          <w:ilvl w:val="0"/>
          <w:numId w:val="16"/>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BD7F3E">
      <w:pPr>
        <w:pStyle w:val="Nivel2"/>
        <w:numPr>
          <w:ilvl w:val="1"/>
          <w:numId w:val="16"/>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BD7F3E">
      <w:pPr>
        <w:pStyle w:val="Nivel2"/>
        <w:numPr>
          <w:ilvl w:val="1"/>
          <w:numId w:val="16"/>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7"/>
        <w:gridCol w:w="7470"/>
      </w:tblGrid>
      <w:tr w:rsidR="00130365" w:rsidRPr="00F50645" w:rsidTr="00F50645">
        <w:trPr>
          <w:trHeight w:val="493"/>
          <w:jc w:val="center"/>
        </w:trPr>
        <w:tc>
          <w:tcPr>
            <w:tcW w:w="797" w:type="pct"/>
            <w:vAlign w:val="center"/>
          </w:tcPr>
          <w:p w:rsidR="00130365" w:rsidRPr="00F50645" w:rsidRDefault="00130365" w:rsidP="00CC5F50">
            <w:pPr>
              <w:spacing w:before="120" w:after="120" w:line="22" w:lineRule="atLeast"/>
              <w:jc w:val="center"/>
              <w:rPr>
                <w:rFonts w:ascii="Arial" w:hAnsi="Arial" w:cs="Arial"/>
                <w:sz w:val="22"/>
                <w:szCs w:val="22"/>
              </w:rPr>
            </w:pPr>
            <w:r w:rsidRPr="00F50645">
              <w:rPr>
                <w:rFonts w:ascii="Arial" w:hAnsi="Arial" w:cs="Arial"/>
                <w:b/>
                <w:sz w:val="22"/>
                <w:szCs w:val="22"/>
              </w:rPr>
              <w:t>ANEXO I</w:t>
            </w:r>
          </w:p>
        </w:tc>
        <w:tc>
          <w:tcPr>
            <w:tcW w:w="4203" w:type="pct"/>
          </w:tcPr>
          <w:p w:rsidR="00130365" w:rsidRPr="00F50645" w:rsidRDefault="00130365" w:rsidP="00CC5F50">
            <w:pPr>
              <w:spacing w:before="120" w:after="120" w:line="22" w:lineRule="atLeast"/>
              <w:jc w:val="both"/>
              <w:rPr>
                <w:rFonts w:ascii="Arial" w:hAnsi="Arial" w:cs="Arial"/>
                <w:sz w:val="22"/>
                <w:szCs w:val="22"/>
              </w:rPr>
            </w:pPr>
            <w:r w:rsidRPr="00F50645">
              <w:rPr>
                <w:rFonts w:ascii="Arial" w:hAnsi="Arial" w:cs="Arial"/>
                <w:sz w:val="22"/>
                <w:szCs w:val="22"/>
              </w:rPr>
              <w:t>Termo de Referência - Especificações Técnicas e Condições de Fornecimento</w:t>
            </w:r>
            <w:r w:rsidR="002357FA" w:rsidRPr="00F50645">
              <w:rPr>
                <w:rFonts w:ascii="Arial" w:hAnsi="Arial" w:cs="Arial"/>
                <w:sz w:val="22"/>
                <w:szCs w:val="22"/>
              </w:rPr>
              <w:t>.</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Padrão de Proposta Comercial.</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de Declaração de Enquadramento – ME/EPP.</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IV</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 xml:space="preserve">Modelo de </w:t>
            </w:r>
            <w:r w:rsidR="002357FA" w:rsidRPr="00F50645">
              <w:rPr>
                <w:rFonts w:ascii="Arial" w:hAnsi="Arial" w:cs="Arial"/>
                <w:sz w:val="22"/>
                <w:szCs w:val="22"/>
              </w:rPr>
              <w:t>Declaração Unificada</w:t>
            </w:r>
            <w:r w:rsidRPr="00F50645">
              <w:rPr>
                <w:rFonts w:ascii="Arial" w:hAnsi="Arial" w:cs="Arial"/>
                <w:sz w:val="22"/>
                <w:szCs w:val="22"/>
              </w:rPr>
              <w:t>.</w:t>
            </w:r>
          </w:p>
        </w:tc>
      </w:tr>
      <w:tr w:rsidR="00235D78" w:rsidRPr="00F50645" w:rsidTr="00F50645">
        <w:trPr>
          <w:jc w:val="center"/>
        </w:trPr>
        <w:tc>
          <w:tcPr>
            <w:tcW w:w="797" w:type="pct"/>
          </w:tcPr>
          <w:p w:rsidR="00235D78" w:rsidRPr="00F50645" w:rsidRDefault="00235D78"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w:t>
            </w:r>
          </w:p>
        </w:tc>
        <w:tc>
          <w:tcPr>
            <w:tcW w:w="4203" w:type="pct"/>
          </w:tcPr>
          <w:p w:rsidR="00235D78" w:rsidRPr="00F50645" w:rsidRDefault="008E44D1" w:rsidP="00CC5F50">
            <w:pPr>
              <w:spacing w:before="120" w:after="120" w:line="22" w:lineRule="atLeast"/>
              <w:rPr>
                <w:rFonts w:ascii="Arial" w:hAnsi="Arial" w:cs="Arial"/>
                <w:sz w:val="22"/>
                <w:szCs w:val="22"/>
              </w:rPr>
            </w:pPr>
            <w:r w:rsidRPr="00F50645">
              <w:rPr>
                <w:rFonts w:ascii="Arial" w:hAnsi="Arial" w:cs="Arial"/>
                <w:sz w:val="22"/>
                <w:szCs w:val="22"/>
              </w:rPr>
              <w:t>Minuta da Ata de Registro de Preços.</w:t>
            </w:r>
          </w:p>
        </w:tc>
      </w:tr>
    </w:tbl>
    <w:p w:rsidR="003C7A23" w:rsidRPr="000601B2" w:rsidRDefault="007F5ECD" w:rsidP="00C7268F">
      <w:pPr>
        <w:spacing w:before="240" w:line="22" w:lineRule="atLeast"/>
        <w:rPr>
          <w:rFonts w:ascii="Arial" w:eastAsia="MS Mincho" w:hAnsi="Arial" w:cs="Arial"/>
          <w:sz w:val="22"/>
          <w:szCs w:val="22"/>
        </w:rPr>
      </w:pPr>
      <w:r w:rsidRPr="000601B2">
        <w:rPr>
          <w:rFonts w:ascii="Arial" w:eastAsia="MS Mincho" w:hAnsi="Arial" w:cs="Arial"/>
          <w:sz w:val="22"/>
          <w:szCs w:val="22"/>
        </w:rPr>
        <w:t xml:space="preserve">Campo Magro/PR, </w:t>
      </w:r>
      <w:r w:rsidR="000601B2" w:rsidRPr="000601B2">
        <w:rPr>
          <w:rFonts w:ascii="Arial" w:eastAsia="MS Mincho" w:hAnsi="Arial" w:cs="Arial"/>
          <w:sz w:val="22"/>
          <w:szCs w:val="22"/>
        </w:rPr>
        <w:t>26</w:t>
      </w:r>
      <w:r w:rsidRPr="000601B2">
        <w:rPr>
          <w:rFonts w:ascii="Arial" w:eastAsia="MS Mincho" w:hAnsi="Arial" w:cs="Arial"/>
          <w:sz w:val="22"/>
          <w:szCs w:val="22"/>
        </w:rPr>
        <w:t xml:space="preserve"> de </w:t>
      </w:r>
      <w:r w:rsidR="000601B2" w:rsidRPr="000601B2">
        <w:rPr>
          <w:rFonts w:ascii="Arial" w:eastAsia="MS Mincho" w:hAnsi="Arial" w:cs="Arial"/>
          <w:sz w:val="22"/>
          <w:szCs w:val="22"/>
        </w:rPr>
        <w:t>Abril</w:t>
      </w:r>
      <w:r w:rsidRPr="000601B2">
        <w:rPr>
          <w:rFonts w:ascii="Arial" w:eastAsia="MS Mincho" w:hAnsi="Arial" w:cs="Arial"/>
          <w:sz w:val="22"/>
          <w:szCs w:val="22"/>
        </w:rPr>
        <w:t xml:space="preserve"> de </w:t>
      </w:r>
      <w:r w:rsidR="007464FC" w:rsidRPr="000601B2">
        <w:rPr>
          <w:rFonts w:ascii="Arial" w:eastAsia="MS Mincho" w:hAnsi="Arial" w:cs="Arial"/>
          <w:sz w:val="22"/>
          <w:szCs w:val="22"/>
        </w:rPr>
        <w:t>2024</w:t>
      </w:r>
    </w:p>
    <w:p w:rsidR="008E44D1" w:rsidRDefault="008E44D1" w:rsidP="00C7268F">
      <w:pPr>
        <w:spacing w:before="240" w:line="22" w:lineRule="atLeast"/>
        <w:rPr>
          <w:rFonts w:ascii="Arial" w:eastAsia="MS Mincho" w:hAnsi="Arial" w:cs="Arial"/>
          <w:color w:val="000000"/>
          <w:sz w:val="22"/>
          <w:szCs w:val="22"/>
        </w:rPr>
      </w:pPr>
    </w:p>
    <w:p w:rsidR="008E44D1" w:rsidRDefault="008E44D1" w:rsidP="00C7268F">
      <w:pPr>
        <w:spacing w:before="240" w:line="22" w:lineRule="atLeast"/>
        <w:rPr>
          <w:rFonts w:ascii="Arial" w:eastAsia="MS Mincho" w:hAnsi="Arial" w:cs="Arial"/>
          <w:color w:val="000000"/>
          <w:sz w:val="22"/>
          <w:szCs w:val="22"/>
        </w:rPr>
      </w:pPr>
    </w:p>
    <w:p w:rsidR="00E94F9E" w:rsidRDefault="00E94F9E"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CC5F50" w:rsidRDefault="000A18A5" w:rsidP="004444CA">
      <w:pPr>
        <w:jc w:val="center"/>
        <w:rPr>
          <w:rFonts w:ascii="Arial" w:eastAsia="MS Mincho" w:hAnsi="Arial" w:cs="Arial"/>
          <w:color w:val="000000"/>
          <w:sz w:val="22"/>
          <w:szCs w:val="22"/>
        </w:rPr>
      </w:pPr>
      <w:r w:rsidRPr="00CC5F50">
        <w:rPr>
          <w:rFonts w:ascii="Arial" w:eastAsia="MS Mincho" w:hAnsi="Arial" w:cs="Arial"/>
          <w:color w:val="000000"/>
          <w:sz w:val="22"/>
          <w:szCs w:val="22"/>
        </w:rPr>
        <w:t>___________________</w:t>
      </w:r>
      <w:r w:rsidR="00C7268F" w:rsidRPr="00CC5F50">
        <w:rPr>
          <w:rFonts w:ascii="Arial" w:eastAsia="MS Mincho" w:hAnsi="Arial" w:cs="Arial"/>
          <w:color w:val="000000"/>
          <w:sz w:val="22"/>
          <w:szCs w:val="22"/>
        </w:rPr>
        <w:t>____</w:t>
      </w:r>
      <w:r w:rsidRPr="00CC5F50">
        <w:rPr>
          <w:rFonts w:ascii="Arial" w:eastAsia="MS Mincho" w:hAnsi="Arial" w:cs="Arial"/>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027/2024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5B5179">
        <w:rPr>
          <w:rFonts w:ascii="Arial" w:eastAsia="MS Mincho" w:hAnsi="Arial" w:cs="Arial"/>
          <w:sz w:val="22"/>
          <w:szCs w:val="22"/>
        </w:rPr>
        <w:t>44</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5B5179" w:rsidRPr="00E9062B">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Pr="00B24177" w:rsidRDefault="00B24177" w:rsidP="003128CF">
      <w:pPr>
        <w:autoSpaceDE w:val="0"/>
        <w:spacing w:before="240" w:after="240"/>
        <w:jc w:val="both"/>
        <w:rPr>
          <w:rFonts w:ascii="Arial" w:hAnsi="Arial" w:cs="Arial"/>
          <w:b/>
          <w:bCs/>
          <w:sz w:val="22"/>
          <w:szCs w:val="22"/>
        </w:rPr>
      </w:pPr>
      <w:r w:rsidRPr="00B24177">
        <w:rPr>
          <w:rFonts w:ascii="Arial" w:hAnsi="Arial" w:cs="Arial"/>
          <w:b/>
          <w:bCs/>
          <w:sz w:val="22"/>
          <w:szCs w:val="22"/>
        </w:rPr>
        <w:t xml:space="preserve">Objeto: </w:t>
      </w:r>
      <w:sdt>
        <w:sdtPr>
          <w:rPr>
            <w:rFonts w:ascii="Arial" w:hAnsi="Arial" w:cs="Arial"/>
            <w:sz w:val="22"/>
            <w:szCs w:val="22"/>
          </w:rPr>
          <w:alias w:val="Categoria"/>
          <w:tag w:val=""/>
          <w:id w:val="32679827"/>
          <w:dataBinding w:prefixMappings="xmlns:ns0='http://purl.org/dc/elements/1.1/' xmlns:ns1='http://schemas.openxmlformats.org/package/2006/metadata/core-properties' " w:xpath="/ns1:coreProperties[1]/ns1:category[1]" w:storeItemID="{6C3C8BC8-F283-45AE-878A-BAB7291924A1}"/>
          <w:text/>
        </w:sdtPr>
        <w:sdtContent>
          <w:r w:rsidR="00AE458E">
            <w:rPr>
              <w:rFonts w:ascii="Arial" w:hAnsi="Arial" w:cs="Arial"/>
              <w:sz w:val="22"/>
              <w:szCs w:val="22"/>
            </w:rPr>
            <w:t xml:space="preserve">Formação de registro de preços para prestação de serviços especializados de </w:t>
          </w:r>
          <w:proofErr w:type="gramStart"/>
          <w:r w:rsidR="00AE458E">
            <w:rPr>
              <w:rFonts w:ascii="Arial" w:hAnsi="Arial" w:cs="Arial"/>
              <w:sz w:val="22"/>
              <w:szCs w:val="22"/>
            </w:rPr>
            <w:t>auto elétrica</w:t>
          </w:r>
          <w:proofErr w:type="gramEnd"/>
          <w:r w:rsidR="00AE458E">
            <w:rPr>
              <w:rFonts w:ascii="Arial" w:hAnsi="Arial" w:cs="Arial"/>
              <w:sz w:val="22"/>
              <w:szCs w:val="22"/>
            </w:rPr>
            <w:t>, com fornecimento de peças genuínas, originais e/ou paralelas, para veículos pesados movidos a diesel, médios e leves da frota da Prefeitura do Município de Campo Magro</w:t>
          </w:r>
        </w:sdtContent>
      </w:sdt>
      <w:r w:rsidRPr="00B24177">
        <w:rPr>
          <w:rFonts w:ascii="Arial" w:hAnsi="Arial" w:cs="Arial"/>
          <w:sz w:val="22"/>
          <w:szCs w:val="22"/>
        </w:rPr>
        <w:t>.</w:t>
      </w:r>
    </w:p>
    <w:tbl>
      <w:tblPr>
        <w:tblW w:w="9554" w:type="dxa"/>
        <w:jc w:val="center"/>
        <w:tblInd w:w="-1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30"/>
        <w:gridCol w:w="3424"/>
        <w:gridCol w:w="1701"/>
        <w:gridCol w:w="708"/>
        <w:gridCol w:w="1276"/>
        <w:gridCol w:w="1615"/>
      </w:tblGrid>
      <w:tr w:rsidR="00662CAD" w:rsidRPr="00B739C9" w:rsidTr="00AB5B77">
        <w:trPr>
          <w:trHeight w:val="423"/>
          <w:jc w:val="center"/>
        </w:trPr>
        <w:tc>
          <w:tcPr>
            <w:tcW w:w="9554"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62CAD" w:rsidRPr="00B739C9" w:rsidRDefault="00662CAD" w:rsidP="008E44D1">
            <w:pPr>
              <w:pStyle w:val="Contedodatabela"/>
              <w:jc w:val="center"/>
              <w:rPr>
                <w:rFonts w:ascii="Arial" w:hAnsi="Arial" w:cs="Arial"/>
                <w:b/>
                <w:sz w:val="22"/>
                <w:szCs w:val="22"/>
              </w:rPr>
            </w:pPr>
            <w:r w:rsidRPr="00B739C9">
              <w:rPr>
                <w:rFonts w:ascii="Arial" w:hAnsi="Arial" w:cs="Arial"/>
                <w:b/>
                <w:sz w:val="22"/>
                <w:szCs w:val="22"/>
              </w:rPr>
              <w:t xml:space="preserve">GRUPO </w:t>
            </w:r>
            <w:r w:rsidR="008E44D1">
              <w:rPr>
                <w:rFonts w:ascii="Arial" w:hAnsi="Arial" w:cs="Arial"/>
                <w:b/>
                <w:sz w:val="22"/>
                <w:szCs w:val="22"/>
              </w:rPr>
              <w:t>ÚNICO</w:t>
            </w:r>
            <w:r w:rsidR="00B24177" w:rsidRPr="00B739C9">
              <w:rPr>
                <w:rFonts w:ascii="Arial" w:hAnsi="Arial" w:cs="Arial"/>
                <w:b/>
                <w:sz w:val="22"/>
                <w:szCs w:val="22"/>
              </w:rPr>
              <w:t xml:space="preserve"> </w:t>
            </w:r>
          </w:p>
        </w:tc>
      </w:tr>
      <w:tr w:rsidR="00662CAD" w:rsidRPr="00B739C9" w:rsidTr="00AB5B77">
        <w:trPr>
          <w:trHeight w:val="919"/>
          <w:jc w:val="center"/>
        </w:trPr>
        <w:tc>
          <w:tcPr>
            <w:tcW w:w="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ind w:right="-46"/>
              <w:jc w:val="center"/>
              <w:rPr>
                <w:rFonts w:ascii="Arial" w:hAnsi="Arial" w:cs="Arial"/>
                <w:b/>
                <w:sz w:val="20"/>
                <w:szCs w:val="22"/>
              </w:rPr>
            </w:pPr>
            <w:r w:rsidRPr="00B739C9">
              <w:rPr>
                <w:rFonts w:ascii="Arial" w:hAnsi="Arial" w:cs="Arial"/>
                <w:b/>
                <w:sz w:val="20"/>
                <w:szCs w:val="22"/>
              </w:rPr>
              <w:t>Item</w:t>
            </w:r>
          </w:p>
          <w:p w:rsidR="00662CAD" w:rsidRPr="00B739C9" w:rsidRDefault="00662CAD" w:rsidP="00662CAD">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477333">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Valor máximo unitário</w:t>
            </w:r>
          </w:p>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Valor máximo total</w:t>
            </w:r>
          </w:p>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R$</w:t>
            </w:r>
          </w:p>
        </w:tc>
      </w:tr>
      <w:tr w:rsidR="008E44D1" w:rsidRPr="00B739C9" w:rsidTr="00AB5B77">
        <w:trPr>
          <w:trHeight w:val="1424"/>
          <w:jc w:val="center"/>
        </w:trPr>
        <w:tc>
          <w:tcPr>
            <w:tcW w:w="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8E44D1" w:rsidRPr="00B739C9" w:rsidRDefault="008E44D1" w:rsidP="008E44D1">
            <w:pPr>
              <w:pStyle w:val="Contedodatabela"/>
              <w:spacing w:before="120" w:after="120"/>
              <w:jc w:val="center"/>
              <w:rPr>
                <w:rFonts w:ascii="Arial" w:hAnsi="Arial" w:cs="Arial"/>
                <w:sz w:val="22"/>
                <w:szCs w:val="22"/>
              </w:rPr>
            </w:pPr>
            <w:r w:rsidRPr="00B739C9">
              <w:rPr>
                <w:rFonts w:ascii="Arial" w:hAnsi="Arial" w:cs="Arial"/>
                <w:sz w:val="22"/>
                <w:szCs w:val="22"/>
              </w:rPr>
              <w:t>01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spacing w:before="120" w:after="120"/>
              <w:jc w:val="both"/>
              <w:rPr>
                <w:rFonts w:ascii="Arial" w:hAnsi="Arial" w:cs="Arial"/>
                <w:sz w:val="22"/>
                <w:szCs w:val="22"/>
              </w:rPr>
            </w:pPr>
            <w:r w:rsidRPr="008A3578">
              <w:rPr>
                <w:rFonts w:ascii="Arial" w:hAnsi="Arial" w:cs="Arial"/>
                <w:b/>
                <w:sz w:val="22"/>
                <w:szCs w:val="22"/>
              </w:rPr>
              <w:t xml:space="preserve">Serviço de </w:t>
            </w:r>
            <w:proofErr w:type="gramStart"/>
            <w:r w:rsidRPr="008A3578">
              <w:rPr>
                <w:rFonts w:ascii="Arial" w:hAnsi="Arial" w:cs="Arial"/>
                <w:b/>
                <w:sz w:val="22"/>
                <w:szCs w:val="22"/>
              </w:rPr>
              <w:t>auto elétrica</w:t>
            </w:r>
            <w:proofErr w:type="gramEnd"/>
            <w:r w:rsidRPr="008A3578">
              <w:rPr>
                <w:rFonts w:ascii="Arial" w:hAnsi="Arial" w:cs="Arial"/>
                <w:sz w:val="22"/>
                <w:szCs w:val="22"/>
              </w:rPr>
              <w:t xml:space="preserve"> para</w:t>
            </w:r>
            <w:r w:rsidRPr="008A3578">
              <w:rPr>
                <w:rFonts w:ascii="Arial" w:hAnsi="Arial" w:cs="Arial"/>
                <w:sz w:val="22"/>
                <w:szCs w:val="22"/>
              </w:rPr>
              <w:br/>
              <w:t>veículos pesados, médios e leves, agregados ou que venham ser agregados à frota da Prefeitura do Município de Campo Magro.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pStyle w:val="Contedodatabela"/>
              <w:spacing w:before="120" w:after="120"/>
              <w:ind w:right="-69" w:hanging="148"/>
              <w:jc w:val="center"/>
              <w:rPr>
                <w:rFonts w:ascii="Arial" w:hAnsi="Arial" w:cs="Arial"/>
                <w:sz w:val="22"/>
                <w:szCs w:val="22"/>
              </w:rPr>
            </w:pPr>
            <w:r w:rsidRPr="008A3578">
              <w:rPr>
                <w:rFonts w:ascii="Arial" w:hAnsi="Arial" w:cs="Arial"/>
                <w:sz w:val="22"/>
                <w:szCs w:val="22"/>
              </w:rPr>
              <w:t>600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602308" w:rsidRDefault="008E44D1" w:rsidP="008E44D1">
            <w:pPr>
              <w:pStyle w:val="Contedodatabela"/>
              <w:jc w:val="center"/>
              <w:rPr>
                <w:rFonts w:ascii="Arial" w:hAnsi="Arial" w:cs="Arial"/>
                <w:sz w:val="22"/>
                <w:szCs w:val="22"/>
              </w:rPr>
            </w:pPr>
            <w:r w:rsidRPr="00602308">
              <w:rPr>
                <w:rFonts w:ascii="Arial" w:hAnsi="Arial" w:cs="Arial"/>
                <w:sz w:val="22"/>
                <w:szCs w:val="22"/>
              </w:rPr>
              <w:t>R$</w:t>
            </w:r>
          </w:p>
          <w:p w:rsidR="008E44D1" w:rsidRPr="00602308" w:rsidRDefault="008E44D1" w:rsidP="008E44D1">
            <w:pPr>
              <w:pStyle w:val="Contedodatabela"/>
              <w:jc w:val="center"/>
              <w:rPr>
                <w:rFonts w:ascii="Arial" w:hAnsi="Arial" w:cs="Arial"/>
                <w:sz w:val="22"/>
                <w:szCs w:val="22"/>
              </w:rPr>
            </w:pPr>
            <w:r w:rsidRPr="00602308">
              <w:rPr>
                <w:rFonts w:ascii="Arial" w:hAnsi="Arial" w:cs="Arial"/>
                <w:sz w:val="22"/>
                <w:szCs w:val="22"/>
              </w:rPr>
              <w:t>254,67</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pStyle w:val="Contedodatabela"/>
              <w:suppressAutoHyphens w:val="0"/>
              <w:jc w:val="center"/>
              <w:rPr>
                <w:rFonts w:ascii="Arial" w:hAnsi="Arial" w:cs="Arial"/>
                <w:sz w:val="22"/>
                <w:szCs w:val="22"/>
              </w:rPr>
            </w:pPr>
            <w:r w:rsidRPr="008A3578">
              <w:rPr>
                <w:rFonts w:ascii="Arial" w:hAnsi="Arial" w:cs="Arial"/>
                <w:sz w:val="22"/>
                <w:szCs w:val="22"/>
              </w:rPr>
              <w:t>R$</w:t>
            </w:r>
          </w:p>
          <w:p w:rsidR="008E44D1" w:rsidRPr="008A3578" w:rsidRDefault="008E44D1" w:rsidP="008E44D1">
            <w:pPr>
              <w:pStyle w:val="Contedodatabela"/>
              <w:suppressAutoHyphens w:val="0"/>
              <w:ind w:left="-22" w:right="-52" w:hanging="141"/>
              <w:jc w:val="center"/>
              <w:rPr>
                <w:rFonts w:ascii="Arial" w:hAnsi="Arial" w:cs="Arial"/>
                <w:sz w:val="22"/>
                <w:szCs w:val="22"/>
              </w:rPr>
            </w:pPr>
            <w:r w:rsidRPr="008A3578">
              <w:rPr>
                <w:rFonts w:ascii="Arial" w:hAnsi="Arial" w:cs="Arial"/>
                <w:sz w:val="22"/>
                <w:szCs w:val="22"/>
              </w:rPr>
              <w:t>152.802,00</w:t>
            </w:r>
          </w:p>
        </w:tc>
      </w:tr>
      <w:tr w:rsidR="008E44D1" w:rsidRPr="00B739C9" w:rsidTr="00AB5B77">
        <w:trPr>
          <w:trHeight w:val="1492"/>
          <w:jc w:val="center"/>
        </w:trPr>
        <w:tc>
          <w:tcPr>
            <w:tcW w:w="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8E44D1" w:rsidRPr="00B739C9" w:rsidRDefault="008E44D1" w:rsidP="008E44D1">
            <w:pPr>
              <w:pStyle w:val="Contedodatabela"/>
              <w:spacing w:before="120" w:after="120"/>
              <w:jc w:val="center"/>
              <w:rPr>
                <w:rFonts w:ascii="Arial" w:hAnsi="Arial" w:cs="Arial"/>
                <w:sz w:val="22"/>
                <w:szCs w:val="22"/>
              </w:rPr>
            </w:pPr>
            <w:r w:rsidRPr="00B739C9">
              <w:rPr>
                <w:rFonts w:ascii="Arial" w:hAnsi="Arial" w:cs="Arial"/>
                <w:sz w:val="22"/>
                <w:szCs w:val="22"/>
              </w:rPr>
              <w:t>02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602308">
            <w:pPr>
              <w:spacing w:before="120" w:after="120"/>
              <w:jc w:val="both"/>
              <w:rPr>
                <w:rFonts w:ascii="Arial" w:hAnsi="Arial" w:cs="Arial"/>
                <w:sz w:val="22"/>
                <w:szCs w:val="22"/>
              </w:rPr>
            </w:pPr>
            <w:r w:rsidRPr="008A3578">
              <w:rPr>
                <w:rFonts w:ascii="Arial" w:hAnsi="Arial" w:cs="Arial"/>
                <w:b/>
                <w:sz w:val="22"/>
                <w:szCs w:val="22"/>
              </w:rPr>
              <w:t>Peças</w:t>
            </w:r>
            <w:r w:rsidRPr="008A3578">
              <w:rPr>
                <w:rFonts w:ascii="Arial" w:hAnsi="Arial" w:cs="Arial"/>
                <w:sz w:val="22"/>
                <w:szCs w:val="22"/>
              </w:rPr>
              <w:t xml:space="preserve"> com </w:t>
            </w:r>
            <w:r w:rsidR="008A3578" w:rsidRPr="008A3578">
              <w:rPr>
                <w:rFonts w:ascii="Arial" w:hAnsi="Arial" w:cs="Arial"/>
                <w:sz w:val="22"/>
                <w:szCs w:val="22"/>
              </w:rPr>
              <w:t xml:space="preserve">desconto </w:t>
            </w:r>
            <w:r w:rsidRPr="008A3578">
              <w:rPr>
                <w:rFonts w:ascii="Arial" w:hAnsi="Arial" w:cs="Arial"/>
                <w:sz w:val="22"/>
                <w:szCs w:val="22"/>
              </w:rPr>
              <w:t>mínimo de 10% sobre a tabela oficial AUDATEX ou da concessionária.</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F045E5" w:rsidRDefault="008E44D1" w:rsidP="008E44D1">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R$ 100.000,00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602308" w:rsidRDefault="008E44D1" w:rsidP="008E44D1">
            <w:pPr>
              <w:pStyle w:val="Contedodatabela"/>
              <w:ind w:left="-23" w:right="-51"/>
              <w:jc w:val="center"/>
              <w:rPr>
                <w:rFonts w:ascii="Arial" w:hAnsi="Arial" w:cs="Arial"/>
                <w:sz w:val="22"/>
                <w:szCs w:val="22"/>
              </w:rPr>
            </w:pPr>
            <w:r w:rsidRPr="00602308">
              <w:rPr>
                <w:rFonts w:ascii="Arial" w:hAnsi="Arial" w:cs="Arial"/>
                <w:sz w:val="22"/>
                <w:szCs w:val="22"/>
              </w:rPr>
              <w:t>R$</w:t>
            </w:r>
          </w:p>
          <w:p w:rsidR="008E44D1" w:rsidRPr="00602308" w:rsidRDefault="008E44D1" w:rsidP="00F045E5">
            <w:pPr>
              <w:pStyle w:val="Contedodatabela"/>
              <w:ind w:left="-108" w:right="-108"/>
              <w:jc w:val="center"/>
              <w:rPr>
                <w:rFonts w:ascii="Arial" w:hAnsi="Arial" w:cs="Arial"/>
                <w:sz w:val="22"/>
                <w:szCs w:val="22"/>
              </w:rPr>
            </w:pPr>
            <w:r w:rsidRPr="00602308">
              <w:rPr>
                <w:rFonts w:ascii="Arial" w:hAnsi="Arial" w:cs="Arial"/>
                <w:sz w:val="22"/>
                <w:szCs w:val="22"/>
              </w:rPr>
              <w:t>100.000,00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8E44D1" w:rsidRPr="008A3578" w:rsidRDefault="008E44D1" w:rsidP="008E44D1">
            <w:pPr>
              <w:pStyle w:val="Contedodatabela"/>
              <w:jc w:val="center"/>
              <w:rPr>
                <w:rFonts w:ascii="Arial" w:hAnsi="Arial" w:cs="Arial"/>
                <w:sz w:val="22"/>
                <w:szCs w:val="22"/>
              </w:rPr>
            </w:pPr>
            <w:r w:rsidRPr="008A3578">
              <w:rPr>
                <w:rFonts w:ascii="Arial" w:hAnsi="Arial" w:cs="Arial"/>
                <w:sz w:val="22"/>
                <w:szCs w:val="22"/>
              </w:rPr>
              <w:t>R$</w:t>
            </w:r>
          </w:p>
          <w:p w:rsidR="008E44D1" w:rsidRPr="008A3578" w:rsidRDefault="008E44D1" w:rsidP="008E44D1">
            <w:pPr>
              <w:pStyle w:val="Contedodatabela"/>
              <w:ind w:left="-163" w:right="-52"/>
              <w:jc w:val="center"/>
              <w:rPr>
                <w:rFonts w:ascii="Arial" w:hAnsi="Arial" w:cs="Arial"/>
                <w:sz w:val="22"/>
                <w:szCs w:val="22"/>
              </w:rPr>
            </w:pPr>
            <w:r w:rsidRPr="008A3578">
              <w:rPr>
                <w:rFonts w:ascii="Arial" w:hAnsi="Arial" w:cs="Arial"/>
                <w:sz w:val="22"/>
                <w:szCs w:val="22"/>
              </w:rPr>
              <w:t>100.000,00</w:t>
            </w:r>
          </w:p>
        </w:tc>
      </w:tr>
      <w:tr w:rsidR="008E44D1" w:rsidRPr="00B739C9" w:rsidTr="00AB5B77">
        <w:trPr>
          <w:trHeight w:val="392"/>
          <w:jc w:val="center"/>
        </w:trPr>
        <w:tc>
          <w:tcPr>
            <w:tcW w:w="793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4D1" w:rsidRPr="00B739C9" w:rsidRDefault="008E44D1" w:rsidP="008E44D1">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4D1" w:rsidRDefault="008E44D1" w:rsidP="008E44D1">
            <w:pPr>
              <w:pStyle w:val="Contedodatabela"/>
              <w:jc w:val="center"/>
              <w:rPr>
                <w:rFonts w:ascii="Arial" w:hAnsi="Arial" w:cs="Arial"/>
                <w:b/>
                <w:sz w:val="22"/>
                <w:szCs w:val="22"/>
              </w:rPr>
            </w:pPr>
            <w:r w:rsidRPr="00B739C9">
              <w:rPr>
                <w:rFonts w:ascii="Arial" w:hAnsi="Arial" w:cs="Arial"/>
                <w:b/>
                <w:sz w:val="22"/>
                <w:szCs w:val="22"/>
              </w:rPr>
              <w:t>R$</w:t>
            </w:r>
          </w:p>
          <w:p w:rsidR="008E44D1" w:rsidRPr="00B739C9" w:rsidRDefault="008E44D1" w:rsidP="008E44D1">
            <w:pPr>
              <w:pStyle w:val="Contedodatabela"/>
              <w:jc w:val="center"/>
              <w:rPr>
                <w:rFonts w:ascii="Arial" w:hAnsi="Arial" w:cs="Arial"/>
                <w:b/>
                <w:sz w:val="22"/>
                <w:szCs w:val="22"/>
              </w:rPr>
            </w:pPr>
            <w:r>
              <w:rPr>
                <w:rFonts w:ascii="Arial" w:hAnsi="Arial" w:cs="Arial"/>
                <w:b/>
                <w:sz w:val="22"/>
                <w:szCs w:val="22"/>
              </w:rPr>
              <w:t>252.802,00</w:t>
            </w:r>
          </w:p>
        </w:tc>
      </w:tr>
    </w:tbl>
    <w:p w:rsidR="00B12954" w:rsidRPr="00AF04F0" w:rsidRDefault="00B12954" w:rsidP="00B12954">
      <w:pPr>
        <w:spacing w:before="240" w:after="240"/>
        <w:jc w:val="both"/>
        <w:rPr>
          <w:rFonts w:ascii="Arial" w:hAnsi="Arial" w:cs="Arial"/>
          <w:sz w:val="22"/>
          <w:szCs w:val="22"/>
        </w:rPr>
      </w:pPr>
      <w:r w:rsidRPr="00B12954">
        <w:rPr>
          <w:rFonts w:ascii="Arial" w:hAnsi="Arial" w:cs="Arial"/>
          <w:sz w:val="22"/>
          <w:szCs w:val="22"/>
        </w:rPr>
        <w:t xml:space="preserve">Será utilizado como critério de valoração para atribuição do desconto, o sistema AUDATEX ou sistema de qualidade similar ou superior, e, na ausência desses, poderá ser consultado o preço na tabela de preço nas revendedoras autorizadas, conforme Tabelas de Tempos de Reparos e de Preços a Varejo das Peças e Acessórios, </w:t>
      </w:r>
      <w:proofErr w:type="gramStart"/>
      <w:r w:rsidRPr="00B12954">
        <w:rPr>
          <w:rFonts w:ascii="Arial" w:hAnsi="Arial" w:cs="Arial"/>
          <w:sz w:val="22"/>
          <w:szCs w:val="22"/>
        </w:rPr>
        <w:t>obtidas</w:t>
      </w:r>
      <w:proofErr w:type="gramEnd"/>
      <w:r w:rsidRPr="00B12954">
        <w:rPr>
          <w:rFonts w:ascii="Arial" w:hAnsi="Arial" w:cs="Arial"/>
          <w:sz w:val="22"/>
          <w:szCs w:val="22"/>
        </w:rPr>
        <w:t xml:space="preserve"> junto às concessionárias (revendas) ou aos fabricantes dos veículos, vigentes na execução dos serviços, para geração de pedido e Identificação imediata da peça a ser fornecida, </w:t>
      </w:r>
      <w:r w:rsidRPr="00AF04F0">
        <w:rPr>
          <w:rFonts w:ascii="Arial" w:hAnsi="Arial" w:cs="Arial"/>
          <w:sz w:val="22"/>
          <w:szCs w:val="22"/>
        </w:rPr>
        <w:t xml:space="preserve">mediante a verificação do preço sugerido pela montadora. </w:t>
      </w:r>
    </w:p>
    <w:p w:rsidR="00AF04F0" w:rsidRPr="00AF04F0" w:rsidRDefault="00AF04F0" w:rsidP="00B12954">
      <w:pPr>
        <w:spacing w:before="240" w:after="240"/>
        <w:jc w:val="both"/>
        <w:rPr>
          <w:rFonts w:ascii="Arial" w:hAnsi="Arial" w:cs="Arial"/>
          <w:sz w:val="22"/>
          <w:szCs w:val="22"/>
        </w:rPr>
      </w:pPr>
      <w:r w:rsidRPr="00AF04F0">
        <w:rPr>
          <w:rFonts w:ascii="Arial" w:hAnsi="Arial" w:cs="Arial"/>
          <w:sz w:val="22"/>
          <w:szCs w:val="22"/>
        </w:rPr>
        <w:t>O sistema AUDATEX, é um sistema referencia para peças e serviços, usado em praticamente todo território nacional. AUDATEX oferece o melhor e mais completo sistema de orçamentos e gerenciamento de sinistros, no caso de valores de referencias de peças, serviços e parâmetros ao mercado brasileiro. Os critérios para uso do sistema devem-se a adoção desde 2018 por esta administração, pela agilidade, familiaridade e facilidade no acesso, porque a maioria dos fornecedores usa o mesmo sistema, inclusive por já termos a licença desse ano ainda vigente e também por suprir de forma objetiva a necessidade desta administração.</w:t>
      </w:r>
    </w:p>
    <w:p w:rsidR="00B12954" w:rsidRDefault="00B12954" w:rsidP="00B12954">
      <w:pPr>
        <w:pStyle w:val="Contedodatabela"/>
        <w:suppressLineNumbers w:val="0"/>
        <w:suppressAutoHyphens w:val="0"/>
        <w:spacing w:before="240" w:after="240"/>
        <w:rPr>
          <w:rFonts w:ascii="Arial" w:hAnsi="Arial" w:cs="Arial"/>
          <w:b/>
          <w:sz w:val="22"/>
          <w:szCs w:val="22"/>
        </w:rPr>
      </w:pPr>
      <w:r w:rsidRPr="00B12954">
        <w:rPr>
          <w:rFonts w:ascii="Arial" w:hAnsi="Arial" w:cs="Arial"/>
          <w:b/>
          <w:sz w:val="22"/>
          <w:szCs w:val="22"/>
        </w:rPr>
        <w:t xml:space="preserve">Caso a Licitante não disponha do Sistema Audatex, a mesma poderá solicitar </w:t>
      </w:r>
      <w:proofErr w:type="gramStart"/>
      <w:r w:rsidRPr="00B12954">
        <w:rPr>
          <w:rFonts w:ascii="Arial" w:hAnsi="Arial" w:cs="Arial"/>
          <w:b/>
          <w:sz w:val="22"/>
          <w:szCs w:val="22"/>
        </w:rPr>
        <w:t>à</w:t>
      </w:r>
      <w:proofErr w:type="gramEnd"/>
      <w:r w:rsidRPr="00B12954">
        <w:rPr>
          <w:rFonts w:ascii="Arial" w:hAnsi="Arial" w:cs="Arial"/>
          <w:b/>
          <w:sz w:val="22"/>
          <w:szCs w:val="22"/>
        </w:rPr>
        <w:t xml:space="preserve"> </w:t>
      </w:r>
      <w:proofErr w:type="gramStart"/>
      <w:r w:rsidRPr="00B12954">
        <w:rPr>
          <w:rFonts w:ascii="Arial" w:hAnsi="Arial" w:cs="Arial"/>
          <w:b/>
          <w:sz w:val="22"/>
          <w:szCs w:val="22"/>
        </w:rPr>
        <w:t>administração</w:t>
      </w:r>
      <w:proofErr w:type="gramEnd"/>
      <w:r w:rsidRPr="00B12954">
        <w:rPr>
          <w:rFonts w:ascii="Arial" w:hAnsi="Arial" w:cs="Arial"/>
          <w:b/>
          <w:sz w:val="22"/>
          <w:szCs w:val="22"/>
        </w:rPr>
        <w:t xml:space="preserve"> municipal os valores contidos no referido sistema, sem nenhum ônus adicional.</w:t>
      </w:r>
    </w:p>
    <w:p w:rsidR="00212DBB" w:rsidRPr="00212DBB" w:rsidRDefault="00212DBB" w:rsidP="00212DBB">
      <w:pPr>
        <w:spacing w:before="240" w:after="240"/>
        <w:ind w:firstLine="1"/>
        <w:jc w:val="both"/>
        <w:rPr>
          <w:rFonts w:ascii="Arial" w:hAnsi="Arial" w:cs="Arial"/>
          <w:bCs/>
          <w:sz w:val="22"/>
          <w:szCs w:val="22"/>
        </w:rPr>
      </w:pPr>
      <w:r w:rsidRPr="00212DBB">
        <w:rPr>
          <w:rFonts w:ascii="Arial" w:hAnsi="Arial" w:cs="Arial"/>
          <w:bCs/>
          <w:sz w:val="22"/>
          <w:szCs w:val="22"/>
        </w:rPr>
        <w:lastRenderedPageBreak/>
        <w:t xml:space="preserve">A proposta deverá ter como base: </w:t>
      </w:r>
    </w:p>
    <w:p w:rsidR="00212DBB" w:rsidRPr="00212DBB" w:rsidRDefault="00212DBB" w:rsidP="00212DBB">
      <w:pPr>
        <w:pStyle w:val="Default"/>
        <w:tabs>
          <w:tab w:val="left" w:pos="284"/>
        </w:tabs>
        <w:ind w:left="567" w:hanging="567"/>
        <w:jc w:val="both"/>
        <w:rPr>
          <w:sz w:val="22"/>
          <w:szCs w:val="22"/>
        </w:rPr>
      </w:pPr>
      <w:proofErr w:type="gramStart"/>
      <w:r w:rsidRPr="00212DBB">
        <w:rPr>
          <w:sz w:val="22"/>
          <w:szCs w:val="22"/>
        </w:rPr>
        <w:t>a</w:t>
      </w:r>
      <w:proofErr w:type="gramEnd"/>
      <w:r w:rsidRPr="00212DBB">
        <w:rPr>
          <w:sz w:val="22"/>
          <w:szCs w:val="22"/>
        </w:rPr>
        <w:t>)</w:t>
      </w:r>
      <w:r w:rsidRPr="00212DBB">
        <w:rPr>
          <w:sz w:val="22"/>
          <w:szCs w:val="22"/>
        </w:rPr>
        <w:tab/>
      </w:r>
      <w:r w:rsidRPr="00212DBB">
        <w:rPr>
          <w:b/>
          <w:bCs/>
          <w:sz w:val="22"/>
          <w:szCs w:val="22"/>
          <w:u w:val="single"/>
        </w:rPr>
        <w:t xml:space="preserve">DESCONTO </w:t>
      </w:r>
      <w:r>
        <w:rPr>
          <w:b/>
          <w:bCs/>
          <w:sz w:val="22"/>
          <w:szCs w:val="22"/>
        </w:rPr>
        <w:t xml:space="preserve"> </w:t>
      </w:r>
      <w:r w:rsidRPr="00212DBB">
        <w:rPr>
          <w:sz w:val="22"/>
          <w:szCs w:val="22"/>
        </w:rPr>
        <w:t xml:space="preserve">sobre o valor da </w:t>
      </w:r>
      <w:r w:rsidRPr="00212DBB">
        <w:rPr>
          <w:b/>
          <w:bCs/>
          <w:sz w:val="22"/>
          <w:szCs w:val="22"/>
        </w:rPr>
        <w:t>HORA MÃO DE OBRA</w:t>
      </w:r>
      <w:r w:rsidRPr="00212DBB">
        <w:rPr>
          <w:sz w:val="22"/>
          <w:szCs w:val="22"/>
        </w:rPr>
        <w:t>.</w:t>
      </w:r>
    </w:p>
    <w:p w:rsidR="00212DBB" w:rsidRPr="00212DBB" w:rsidRDefault="00212DBB" w:rsidP="00212DBB">
      <w:pPr>
        <w:tabs>
          <w:tab w:val="num" w:pos="284"/>
        </w:tabs>
        <w:spacing w:before="240" w:after="240"/>
        <w:ind w:firstLine="1"/>
        <w:jc w:val="both"/>
        <w:rPr>
          <w:rFonts w:ascii="Arial" w:hAnsi="Arial" w:cs="Arial"/>
          <w:b/>
          <w:sz w:val="22"/>
          <w:szCs w:val="22"/>
        </w:rPr>
      </w:pPr>
      <w:proofErr w:type="gramStart"/>
      <w:r w:rsidRPr="00212DBB">
        <w:rPr>
          <w:rFonts w:ascii="Arial" w:hAnsi="Arial" w:cs="Arial"/>
          <w:color w:val="000000"/>
          <w:sz w:val="22"/>
          <w:szCs w:val="22"/>
        </w:rPr>
        <w:t>b)</w:t>
      </w:r>
      <w:proofErr w:type="gramEnd"/>
      <w:r w:rsidRPr="00212DBB">
        <w:rPr>
          <w:rFonts w:ascii="Arial" w:hAnsi="Arial" w:cs="Arial"/>
          <w:color w:val="000000"/>
          <w:sz w:val="22"/>
          <w:szCs w:val="22"/>
        </w:rPr>
        <w:tab/>
      </w:r>
      <w:r w:rsidRPr="00212DBB">
        <w:rPr>
          <w:rFonts w:ascii="Arial" w:hAnsi="Arial" w:cs="Arial"/>
          <w:b/>
          <w:color w:val="000000"/>
          <w:sz w:val="22"/>
          <w:szCs w:val="22"/>
          <w:u w:val="single"/>
        </w:rPr>
        <w:t>DESCONTO MÍNIMO</w:t>
      </w:r>
      <w:r w:rsidRPr="00212DBB">
        <w:rPr>
          <w:rFonts w:ascii="Arial" w:hAnsi="Arial" w:cs="Arial"/>
          <w:color w:val="000000"/>
          <w:sz w:val="22"/>
          <w:szCs w:val="22"/>
          <w:u w:val="single"/>
        </w:rPr>
        <w:t xml:space="preserve"> </w:t>
      </w:r>
      <w:r w:rsidRPr="00212DBB">
        <w:rPr>
          <w:rFonts w:ascii="Arial" w:hAnsi="Arial" w:cs="Arial"/>
          <w:b/>
          <w:color w:val="000000"/>
          <w:sz w:val="22"/>
          <w:szCs w:val="22"/>
          <w:u w:val="single"/>
        </w:rPr>
        <w:t>de 10%</w:t>
      </w:r>
      <w:r w:rsidRPr="00212DBB">
        <w:rPr>
          <w:rFonts w:ascii="Arial" w:hAnsi="Arial" w:cs="Arial"/>
          <w:color w:val="000000"/>
          <w:sz w:val="22"/>
          <w:szCs w:val="22"/>
        </w:rPr>
        <w:t xml:space="preserve"> (dez por cento) sobre o valor das peças e acessórios que incidirá sobre o preço constante no</w:t>
      </w:r>
      <w:r w:rsidRPr="00212DBB">
        <w:rPr>
          <w:rFonts w:ascii="Arial" w:hAnsi="Arial" w:cs="Arial"/>
          <w:b/>
          <w:color w:val="000000"/>
          <w:sz w:val="22"/>
          <w:szCs w:val="22"/>
        </w:rPr>
        <w:t xml:space="preserve"> </w:t>
      </w:r>
      <w:r w:rsidRPr="00212DBB">
        <w:rPr>
          <w:rFonts w:ascii="Arial" w:hAnsi="Arial" w:cs="Arial"/>
          <w:b/>
          <w:color w:val="000000"/>
          <w:sz w:val="22"/>
          <w:szCs w:val="22"/>
          <w:highlight w:val="yellow"/>
        </w:rPr>
        <w:t>Sistema AUDATEX</w:t>
      </w:r>
      <w:r w:rsidRPr="00212DBB">
        <w:rPr>
          <w:rFonts w:ascii="Arial" w:hAnsi="Arial" w:cs="Arial"/>
          <w:b/>
          <w:color w:val="000000"/>
          <w:sz w:val="22"/>
          <w:szCs w:val="22"/>
        </w:rPr>
        <w:t xml:space="preserve"> </w:t>
      </w:r>
      <w:r w:rsidRPr="00212DBB">
        <w:rPr>
          <w:rFonts w:ascii="Arial" w:hAnsi="Arial" w:cs="Arial"/>
          <w:b/>
          <w:color w:val="000000"/>
          <w:sz w:val="22"/>
          <w:szCs w:val="22"/>
          <w:highlight w:val="yellow"/>
        </w:rPr>
        <w:t xml:space="preserve">ou </w:t>
      </w:r>
      <w:r w:rsidRPr="00212DBB">
        <w:rPr>
          <w:rFonts w:ascii="Arial" w:hAnsi="Arial" w:cs="Arial"/>
          <w:b/>
          <w:sz w:val="22"/>
          <w:szCs w:val="22"/>
          <w:highlight w:val="yellow"/>
        </w:rPr>
        <w:t>pelas concessionárias da marca/modelo do veículo</w:t>
      </w:r>
      <w:r w:rsidRPr="00212DBB">
        <w:rPr>
          <w:rFonts w:ascii="Arial" w:hAnsi="Arial" w:cs="Arial"/>
          <w:b/>
          <w:color w:val="000000"/>
          <w:sz w:val="22"/>
          <w:szCs w:val="22"/>
          <w:highlight w:val="yellow"/>
        </w:rPr>
        <w:t>.</w:t>
      </w:r>
    </w:p>
    <w:p w:rsidR="00212DBB" w:rsidRDefault="00212DBB" w:rsidP="00212DBB">
      <w:pPr>
        <w:pStyle w:val="Contedodatabela"/>
        <w:suppressLineNumbers w:val="0"/>
        <w:suppressAutoHyphens w:val="0"/>
        <w:spacing w:before="240" w:after="240"/>
        <w:rPr>
          <w:rFonts w:ascii="Arial" w:hAnsi="Arial" w:cs="Arial"/>
          <w:sz w:val="22"/>
          <w:szCs w:val="22"/>
        </w:rPr>
      </w:pPr>
      <w:r w:rsidRPr="00212DBB">
        <w:rPr>
          <w:rFonts w:ascii="Arial" w:hAnsi="Arial" w:cs="Arial"/>
          <w:sz w:val="22"/>
          <w:szCs w:val="22"/>
        </w:rPr>
        <w:t>Os valores estipulados para a aquisição de peças são estimativos e servirão de base como valor máximo para a compra das peças com o desconto que vencer na licitação.</w:t>
      </w:r>
    </w:p>
    <w:p w:rsidR="000A3AFC" w:rsidRPr="000A3AFC" w:rsidRDefault="000A3AFC" w:rsidP="000A3AFC">
      <w:pPr>
        <w:pStyle w:val="Contedodatabela"/>
        <w:suppressLineNumbers w:val="0"/>
        <w:suppressAutoHyphens w:val="0"/>
        <w:spacing w:before="240" w:after="240" w:line="276" w:lineRule="auto"/>
        <w:rPr>
          <w:rFonts w:ascii="Arial" w:hAnsi="Arial" w:cs="Arial"/>
          <w:b/>
          <w:sz w:val="20"/>
          <w:szCs w:val="22"/>
        </w:rPr>
      </w:pPr>
      <w:r>
        <w:rPr>
          <w:rFonts w:ascii="Arial" w:hAnsi="Arial" w:cs="Arial"/>
          <w:b/>
          <w:bCs/>
          <w:color w:val="000000"/>
          <w:sz w:val="22"/>
          <w:highlight w:val="yellow"/>
          <w:u w:val="single"/>
        </w:rPr>
        <w:t xml:space="preserve">Poderão participar as licitantes </w:t>
      </w:r>
      <w:r w:rsidRPr="000A3AFC">
        <w:rPr>
          <w:rFonts w:ascii="Arial" w:hAnsi="Arial" w:cs="Arial"/>
          <w:b/>
          <w:bCs/>
          <w:sz w:val="22"/>
          <w:highlight w:val="yellow"/>
          <w:u w:val="single"/>
        </w:rPr>
        <w:t>que estejam instaladas em um raio máximo de 30 (trinta) quilômetros de distância da Sede da Secretaria de Viação e Obras Públicas do Município de Campo Magro/PR, situada na Rodovia Gumercindo Boza, N° 20.823 – KM 20</w:t>
      </w:r>
      <w:r w:rsidRPr="000A3AFC">
        <w:rPr>
          <w:rFonts w:ascii="Arial" w:hAnsi="Arial" w:cs="Arial"/>
          <w:b/>
          <w:bCs/>
          <w:color w:val="000000"/>
          <w:sz w:val="22"/>
          <w:highlight w:val="yellow"/>
          <w:u w:val="single"/>
        </w:rPr>
        <w:t xml:space="preserve"> (Esta exigência está devidamente fundamentada na fase interna do processo</w:t>
      </w:r>
      <w:r w:rsidRPr="000A3AFC">
        <w:rPr>
          <w:rFonts w:ascii="Arial" w:hAnsi="Arial" w:cs="Arial"/>
          <w:b/>
          <w:bCs/>
          <w:sz w:val="22"/>
          <w:highlight w:val="yellow"/>
          <w:u w:val="single"/>
        </w:rPr>
        <w:t xml:space="preserve"> ETP</w:t>
      </w:r>
      <w:r w:rsidRPr="000A3AFC">
        <w:rPr>
          <w:rFonts w:ascii="Arial" w:hAnsi="Arial" w:cs="Arial"/>
          <w:b/>
          <w:bCs/>
          <w:color w:val="000000"/>
          <w:sz w:val="22"/>
          <w:highlight w:val="yellow"/>
          <w:u w:val="single"/>
        </w:rPr>
        <w:t>).</w:t>
      </w:r>
    </w:p>
    <w:p w:rsidR="0006448A" w:rsidRPr="00B12954" w:rsidRDefault="0006448A" w:rsidP="00B12954">
      <w:pPr>
        <w:pStyle w:val="Contedodatabela"/>
        <w:suppressLineNumbers w:val="0"/>
        <w:suppressAutoHyphens w:val="0"/>
        <w:spacing w:before="240" w:after="240"/>
        <w:rPr>
          <w:rFonts w:ascii="Arial" w:hAnsi="Arial" w:cs="Arial"/>
          <w:sz w:val="22"/>
          <w:szCs w:val="22"/>
        </w:rPr>
      </w:pPr>
      <w:r w:rsidRPr="00B12954">
        <w:rPr>
          <w:rFonts w:ascii="Arial" w:hAnsi="Arial" w:cs="Arial"/>
          <w:sz w:val="22"/>
          <w:szCs w:val="22"/>
        </w:rPr>
        <w:t>O objeto desta contratação não se enquadra como sendo de bem de luxo, conforme artigo n.º 44 do Decreto Municipal nº 22/2024.</w:t>
      </w:r>
    </w:p>
    <w:p w:rsidR="00E143CE" w:rsidRDefault="0006448A" w:rsidP="00B50681">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t>Os bens objeto desta contratação são caracterizados como comuns, conforme justificativa constante do Estudo Técnico Preliminar.</w:t>
      </w:r>
      <w:r w:rsidR="00E143CE" w:rsidRPr="00E143CE">
        <w:rPr>
          <w:rFonts w:ascii="Arial" w:hAnsi="Arial" w:cs="Arial"/>
          <w:b/>
          <w:bCs/>
          <w:sz w:val="22"/>
        </w:rPr>
        <w:t xml:space="preserve"> </w:t>
      </w:r>
    </w:p>
    <w:p w:rsidR="00E143CE" w:rsidRDefault="00E143CE" w:rsidP="00E143CE">
      <w:pPr>
        <w:pStyle w:val="Contedodatabela"/>
        <w:suppressLineNumbers w:val="0"/>
        <w:suppressAutoHyphens w:val="0"/>
        <w:spacing w:before="240" w:after="240"/>
        <w:rPr>
          <w:rFonts w:ascii="Arial" w:hAnsi="Arial" w:cs="Arial"/>
          <w:b/>
          <w:bCs/>
          <w:sz w:val="22"/>
        </w:rPr>
      </w:pPr>
      <w:r w:rsidRPr="00E239BE">
        <w:rPr>
          <w:rFonts w:ascii="Arial" w:hAnsi="Arial" w:cs="Arial"/>
          <w:b/>
          <w:bCs/>
          <w:sz w:val="22"/>
        </w:rPr>
        <w:t>OBS: Havendo qualquer discordância entre a descrição e unidade de medida do CATMAT e a do Edital, prevalecerá a descrição e unidade de medida constante no Edital.</w:t>
      </w:r>
    </w:p>
    <w:p w:rsidR="0006448A" w:rsidRPr="009E6DC8" w:rsidRDefault="0006448A" w:rsidP="0060230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7170"/>
        </w:tabs>
        <w:suppressAutoHyphens w:val="0"/>
        <w:spacing w:before="240" w:after="240"/>
        <w:rPr>
          <w:rStyle w:val="Forte"/>
          <w:rFonts w:ascii="Arial" w:hAnsi="Arial" w:cs="Arial"/>
          <w:b w:val="0"/>
          <w:bCs w:val="0"/>
          <w:sz w:val="22"/>
          <w:szCs w:val="22"/>
        </w:rPr>
      </w:pPr>
      <w:r w:rsidRPr="009E6DC8">
        <w:rPr>
          <w:rFonts w:ascii="Arial" w:hAnsi="Arial" w:cs="Arial"/>
          <w:b/>
          <w:sz w:val="22"/>
          <w:szCs w:val="22"/>
        </w:rPr>
        <w:t>CONDIÇÕES DE ENTREGA</w:t>
      </w:r>
      <w:permStart w:id="0" w:edGrp="everyone"/>
      <w:r w:rsidRPr="009E6DC8">
        <w:rPr>
          <w:rFonts w:ascii="Arial" w:hAnsi="Arial" w:cs="Arial"/>
          <w:b/>
          <w:sz w:val="22"/>
          <w:szCs w:val="22"/>
        </w:rPr>
        <w:t>/FORNECIMENTO/EXECUÇÃO</w:t>
      </w:r>
      <w:r w:rsidR="00E73884" w:rsidRPr="009E6DC8">
        <w:rPr>
          <w:rFonts w:ascii="Arial" w:hAnsi="Arial" w:cs="Arial"/>
          <w:b/>
          <w:sz w:val="22"/>
          <w:szCs w:val="22"/>
        </w:rPr>
        <w:t xml:space="preserve"> DO OBJETO</w:t>
      </w:r>
    </w:p>
    <w:permEnd w:id="0"/>
    <w:p w:rsidR="00602308" w:rsidRPr="00602308" w:rsidRDefault="009E6DC8" w:rsidP="009E6DC8">
      <w:pPr>
        <w:pStyle w:val="Contedodatabela"/>
        <w:spacing w:before="240" w:after="240"/>
        <w:rPr>
          <w:rStyle w:val="Forte"/>
          <w:rFonts w:ascii="Arial" w:hAnsi="Arial" w:cs="Arial"/>
          <w:b w:val="0"/>
          <w:sz w:val="22"/>
          <w:szCs w:val="22"/>
        </w:rPr>
      </w:pPr>
      <w:r w:rsidRPr="009E6DC8">
        <w:rPr>
          <w:rStyle w:val="Forte"/>
          <w:rFonts w:ascii="Arial" w:hAnsi="Arial" w:cs="Arial"/>
          <w:b w:val="0"/>
          <w:sz w:val="22"/>
          <w:szCs w:val="22"/>
        </w:rPr>
        <w:t>O fornecimento será ef</w:t>
      </w:r>
      <w:r w:rsidR="00602308">
        <w:rPr>
          <w:rStyle w:val="Forte"/>
          <w:rFonts w:ascii="Arial" w:hAnsi="Arial" w:cs="Arial"/>
          <w:b w:val="0"/>
          <w:sz w:val="22"/>
          <w:szCs w:val="22"/>
        </w:rPr>
        <w:t>etuado em remessas (parceladas)</w:t>
      </w:r>
      <w:r w:rsidRPr="009E6DC8">
        <w:rPr>
          <w:rStyle w:val="Forte"/>
          <w:rFonts w:ascii="Arial" w:hAnsi="Arial" w:cs="Arial"/>
          <w:b w:val="0"/>
          <w:sz w:val="22"/>
          <w:szCs w:val="22"/>
        </w:rPr>
        <w:t xml:space="preserve"> de acordo com a demanda</w:t>
      </w:r>
      <w:r w:rsidR="00602308">
        <w:rPr>
          <w:rStyle w:val="Forte"/>
          <w:rFonts w:ascii="Arial" w:hAnsi="Arial" w:cs="Arial"/>
          <w:b w:val="0"/>
          <w:sz w:val="22"/>
          <w:szCs w:val="22"/>
        </w:rPr>
        <w:t>,</w:t>
      </w:r>
      <w:r w:rsidRPr="009E6DC8">
        <w:rPr>
          <w:rStyle w:val="Forte"/>
          <w:rFonts w:ascii="Arial" w:hAnsi="Arial" w:cs="Arial"/>
          <w:b w:val="0"/>
          <w:sz w:val="22"/>
          <w:szCs w:val="22"/>
        </w:rPr>
        <w:t xml:space="preserve"> com prazo de inicio não superior a 48 (quarenta e oito) horas, contados a partir do recebimento </w:t>
      </w:r>
      <w:r w:rsidRPr="00602308">
        <w:rPr>
          <w:rStyle w:val="Forte"/>
          <w:rFonts w:ascii="Arial" w:hAnsi="Arial" w:cs="Arial"/>
          <w:b w:val="0"/>
          <w:sz w:val="22"/>
          <w:szCs w:val="22"/>
        </w:rPr>
        <w:t>da Nota de Empenho/Ordem de fornecimento.</w:t>
      </w:r>
    </w:p>
    <w:p w:rsidR="00602308" w:rsidRPr="00602308" w:rsidRDefault="00602308" w:rsidP="009E6DC8">
      <w:pPr>
        <w:pStyle w:val="Contedodatabela"/>
        <w:spacing w:before="240" w:after="240"/>
        <w:rPr>
          <w:rFonts w:ascii="Arial" w:eastAsia="Times New Roman" w:hAnsi="Arial" w:cs="Arial"/>
          <w:color w:val="000000" w:themeColor="text1"/>
          <w:sz w:val="22"/>
          <w:szCs w:val="22"/>
          <w:lang w:eastAsia="pt-BR"/>
        </w:rPr>
      </w:pPr>
      <w:r w:rsidRPr="00602308">
        <w:rPr>
          <w:rFonts w:ascii="Arial" w:eastAsia="Times New Roman" w:hAnsi="Arial" w:cs="Arial"/>
          <w:color w:val="000000" w:themeColor="text1"/>
          <w:sz w:val="22"/>
          <w:szCs w:val="22"/>
          <w:lang w:eastAsia="pt-BR"/>
        </w:rPr>
        <w:t>Os serviços ofertados deverão ser realizados de forma parcelada, sendo que a Contratante poderá solicitar o local em qualquer localidade dentro do perímetro do município ou fora dele no caso de quebra e necessidade de remoção do veiculo.</w:t>
      </w:r>
    </w:p>
    <w:p w:rsidR="009E6DC8" w:rsidRPr="009E6DC8" w:rsidRDefault="009E6DC8" w:rsidP="009E6DC8">
      <w:pPr>
        <w:pStyle w:val="Contedodatabela"/>
        <w:spacing w:before="240" w:after="240"/>
        <w:rPr>
          <w:rFonts w:ascii="Arial" w:hAnsi="Arial" w:cs="Arial"/>
          <w:color w:val="000000" w:themeColor="text1"/>
          <w:sz w:val="22"/>
          <w:szCs w:val="22"/>
        </w:rPr>
      </w:pPr>
      <w:r w:rsidRPr="00602308">
        <w:rPr>
          <w:rFonts w:ascii="Arial" w:hAnsi="Arial" w:cs="Arial"/>
          <w:sz w:val="22"/>
          <w:szCs w:val="22"/>
        </w:rPr>
        <w:t>Os serviços deverão ser prestados na sede da empresa, incluindo o serviço de remoção</w:t>
      </w:r>
      <w:r w:rsidRPr="009E6DC8">
        <w:rPr>
          <w:rFonts w:ascii="Arial" w:hAnsi="Arial" w:cs="Arial"/>
          <w:sz w:val="22"/>
          <w:szCs w:val="22"/>
        </w:rPr>
        <w:t xml:space="preserve"> 24h para qualquer localidade sem limite de quilometragem para todos os veículos.</w:t>
      </w:r>
    </w:p>
    <w:p w:rsidR="009E6DC8" w:rsidRPr="00602308" w:rsidRDefault="00602308" w:rsidP="009E6DC8">
      <w:pPr>
        <w:pStyle w:val="Contedodatabela"/>
        <w:spacing w:before="240" w:after="240"/>
        <w:rPr>
          <w:rFonts w:ascii="Arial" w:hAnsi="Arial" w:cs="Arial"/>
          <w:sz w:val="22"/>
          <w:szCs w:val="22"/>
        </w:rPr>
      </w:pPr>
      <w:r w:rsidRPr="00602308">
        <w:rPr>
          <w:rFonts w:ascii="Arial" w:eastAsia="Times New Roman" w:hAnsi="Arial" w:cs="Arial"/>
          <w:color w:val="000000" w:themeColor="text1"/>
          <w:sz w:val="22"/>
          <w:szCs w:val="22"/>
          <w:lang w:eastAsia="pt-BR"/>
        </w:rPr>
        <w:t>Responsável pelo agendamento dos serviços, Sr. Márcio da Silva, servidor da Secretaria Municipal de Viação e Obras Públicas fone: (41) 3677-4080</w:t>
      </w:r>
      <w:r w:rsidR="009E6DC8" w:rsidRPr="00602308">
        <w:rPr>
          <w:rFonts w:ascii="Arial" w:hAnsi="Arial" w:cs="Arial"/>
          <w:sz w:val="22"/>
          <w:szCs w:val="22"/>
        </w:rPr>
        <w:t>.</w:t>
      </w:r>
    </w:p>
    <w:p w:rsidR="009E6DC8" w:rsidRPr="009E6DC8" w:rsidRDefault="009E6DC8" w:rsidP="009E6DC8">
      <w:pPr>
        <w:autoSpaceDE w:val="0"/>
        <w:autoSpaceDN w:val="0"/>
        <w:adjustRightInd w:val="0"/>
        <w:spacing w:before="240" w:after="240"/>
        <w:ind w:right="-1"/>
        <w:rPr>
          <w:rFonts w:ascii="Arial" w:hAnsi="Arial" w:cs="Arial"/>
          <w:b/>
          <w:bCs/>
          <w:sz w:val="22"/>
          <w:szCs w:val="22"/>
        </w:rPr>
      </w:pPr>
      <w:r w:rsidRPr="009E6DC8">
        <w:rPr>
          <w:rFonts w:ascii="Arial" w:hAnsi="Arial" w:cs="Arial"/>
          <w:b/>
          <w:bCs/>
          <w:sz w:val="22"/>
          <w:szCs w:val="22"/>
          <w:highlight w:val="yellow"/>
          <w:u w:val="single"/>
        </w:rPr>
        <w:t>ATENÇÃO</w:t>
      </w:r>
      <w:r>
        <w:rPr>
          <w:rFonts w:ascii="Arial" w:hAnsi="Arial" w:cs="Arial"/>
          <w:b/>
          <w:bCs/>
          <w:sz w:val="22"/>
          <w:szCs w:val="22"/>
        </w:rPr>
        <w:t>:</w:t>
      </w:r>
    </w:p>
    <w:p w:rsidR="009E6DC8" w:rsidRPr="00AF04F0" w:rsidRDefault="009E6DC8" w:rsidP="00AF04F0">
      <w:pPr>
        <w:autoSpaceDE w:val="0"/>
        <w:autoSpaceDN w:val="0"/>
        <w:adjustRightInd w:val="0"/>
        <w:spacing w:before="240" w:after="240" w:line="22" w:lineRule="atLeast"/>
        <w:ind w:right="-1"/>
        <w:jc w:val="both"/>
        <w:rPr>
          <w:rFonts w:ascii="Arial" w:hAnsi="Arial" w:cs="Arial"/>
          <w:sz w:val="22"/>
          <w:szCs w:val="22"/>
        </w:rPr>
      </w:pPr>
      <w:r w:rsidRPr="009E6DC8">
        <w:rPr>
          <w:rFonts w:ascii="Arial" w:hAnsi="Arial" w:cs="Arial"/>
          <w:sz w:val="22"/>
          <w:szCs w:val="22"/>
        </w:rPr>
        <w:t xml:space="preserve">No ato da Solicitação, o setor responsável pela aquisição fará a pesquisa dos valores atuais publicados, na tabela AUDATEX, CONCESSIONARIAS e a TABELA DE PREÇOS SUGERIDA PELO FABRICANTE. Informando os mesmos na requisição de compra já com </w:t>
      </w:r>
      <w:r w:rsidRPr="00AF04F0">
        <w:rPr>
          <w:rFonts w:ascii="Arial" w:hAnsi="Arial" w:cs="Arial"/>
          <w:sz w:val="22"/>
          <w:szCs w:val="22"/>
        </w:rPr>
        <w:t>o percentual de desconto ofertado na licitação.</w:t>
      </w:r>
    </w:p>
    <w:p w:rsidR="00AF04F0" w:rsidRPr="00AF04F0" w:rsidRDefault="00AF04F0" w:rsidP="00AF04F0">
      <w:pPr>
        <w:pStyle w:val="NormalWeb"/>
        <w:spacing w:before="240" w:beforeAutospacing="0" w:after="240" w:afterAutospacing="0" w:line="22" w:lineRule="atLeast"/>
        <w:jc w:val="both"/>
        <w:rPr>
          <w:rFonts w:ascii="Arial" w:hAnsi="Arial" w:cs="Arial"/>
          <w:b/>
          <w:bCs/>
          <w:sz w:val="22"/>
          <w:szCs w:val="22"/>
          <w:u w:val="single"/>
        </w:rPr>
      </w:pPr>
      <w:r w:rsidRPr="00AF04F0">
        <w:rPr>
          <w:rFonts w:ascii="Arial" w:hAnsi="Arial" w:cs="Arial"/>
          <w:b/>
          <w:bCs/>
          <w:sz w:val="22"/>
          <w:szCs w:val="22"/>
          <w:u w:val="single"/>
        </w:rPr>
        <w:t>Peças genuínas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lastRenderedPageBreak/>
        <w:t>As peças genuínas seguem as especificações do fabricante do veículo. Elas garantem as mesmas características técnicas do componente que estava no veículo quando este saiu da fábrica.</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São peças ligadas à empresa que fabrica e vende o carro. Apresentadas na embalagem oficial da marca e vendidas na rede de concessionárias autorizadas. Por isso são mais caras que as peças originais e paralelas.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As peças genuínas são aquelas que devem ser usadas obrigatoriamente em substituições quando o veículo ainda está na garantia, ou para manter o carro com as mesmas especificações originais.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Apesar de virem com a chancela da marca do veículo, normalmente são fabricadas por empresas terceirizadas. Que podem vender estas peças no mercado sem usar a marca da montadora. Chamamos estas peças de originais</w:t>
      </w:r>
    </w:p>
    <w:p w:rsidR="00AF04F0" w:rsidRPr="00AF04F0" w:rsidRDefault="00AF04F0" w:rsidP="00AF04F0">
      <w:pPr>
        <w:pStyle w:val="NormalWeb"/>
        <w:spacing w:before="240" w:beforeAutospacing="0" w:after="240" w:afterAutospacing="0" w:line="22" w:lineRule="atLeast"/>
        <w:jc w:val="both"/>
        <w:rPr>
          <w:rFonts w:ascii="Arial" w:hAnsi="Arial" w:cs="Arial"/>
          <w:b/>
          <w:bCs/>
          <w:sz w:val="22"/>
          <w:szCs w:val="22"/>
          <w:u w:val="single"/>
        </w:rPr>
      </w:pPr>
      <w:r w:rsidRPr="00AF04F0">
        <w:rPr>
          <w:rFonts w:ascii="Arial" w:hAnsi="Arial" w:cs="Arial"/>
          <w:b/>
          <w:bCs/>
          <w:sz w:val="22"/>
          <w:szCs w:val="22"/>
          <w:u w:val="single"/>
        </w:rPr>
        <w:t>Peças originais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Apesar de apresentarem valores mais baixos, as peças originais são excelentes alternativas às peças genuínas. Pois geralmente são fabricadas com as mesmas especificações e qualidade das peças recomendadas pelo fabricante.</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No entanto, é preciso ficar atento ao comprar cada peça, pois componentes diferentes de um mesmo fabricante podem ter desempenhos e durabilidades diferentes, alguns até melhores que os das peças genuínas, enquanto outros são levemente inferiores.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Isso ocorre porque as montadoras podem solicitar materiais mais nobres na produção de uma determinada peça, e a fabricante da peça pode ou não utilizar esse material no produto que ela mesma distribui para baratear o preço.</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Apesar disso, as peças originais geralmente são ótimas substitutas às peças genuínas, e podem ser muito mais baratas.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Mas se o fator financeiro é mais importante para a escolha das partes do seu veículo, existe ainda outra opção: as peças paralelas.</w:t>
      </w:r>
    </w:p>
    <w:p w:rsidR="00AF04F0" w:rsidRPr="00AF04F0" w:rsidRDefault="00AF04F0" w:rsidP="00AF04F0">
      <w:pPr>
        <w:pStyle w:val="NormalWeb"/>
        <w:spacing w:before="240" w:beforeAutospacing="0" w:after="240" w:afterAutospacing="0" w:line="22" w:lineRule="atLeast"/>
        <w:jc w:val="both"/>
        <w:rPr>
          <w:rFonts w:ascii="Arial" w:hAnsi="Arial" w:cs="Arial"/>
          <w:b/>
          <w:bCs/>
          <w:sz w:val="22"/>
          <w:szCs w:val="22"/>
          <w:u w:val="single"/>
        </w:rPr>
      </w:pPr>
      <w:r w:rsidRPr="00AF04F0">
        <w:rPr>
          <w:rFonts w:ascii="Arial" w:hAnsi="Arial" w:cs="Arial"/>
          <w:b/>
          <w:bCs/>
          <w:sz w:val="22"/>
          <w:szCs w:val="22"/>
          <w:u w:val="single"/>
        </w:rPr>
        <w:t>Peças paralelas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Também chamadas de peças genéricas ou alternativas, as peças paralelas para veículos são fabricadas por qualquer empresa que possa produzi-las, e não apenas pelas empresas que também fazem as peças genuínas.</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São os componentes com menor custo, mas que, na maioria das vezes, também utilizam as especificações da fábrica.</w:t>
      </w:r>
    </w:p>
    <w:p w:rsidR="00AF04F0" w:rsidRPr="00AF04F0" w:rsidRDefault="00AF04F0" w:rsidP="00AF04F0">
      <w:pPr>
        <w:pStyle w:val="NormalWeb"/>
        <w:spacing w:before="240" w:beforeAutospacing="0" w:after="240" w:afterAutospacing="0" w:line="22" w:lineRule="atLeast"/>
        <w:jc w:val="both"/>
        <w:rPr>
          <w:rFonts w:ascii="Arial" w:hAnsi="Arial" w:cs="Arial"/>
          <w:sz w:val="22"/>
          <w:szCs w:val="22"/>
        </w:rPr>
      </w:pPr>
      <w:r w:rsidRPr="00AF04F0">
        <w:rPr>
          <w:rFonts w:ascii="Arial" w:hAnsi="Arial" w:cs="Arial"/>
          <w:sz w:val="22"/>
          <w:szCs w:val="22"/>
        </w:rPr>
        <w:t>Isso não significa que são peças de má qualidade, mas que podem ter sido modificadas para aumentar a durabilidade ou a eficiência sem a aprovação da marca do veículo a que se destinam, ou ter materiais diferentes na fabricação.</w:t>
      </w:r>
    </w:p>
    <w:p w:rsidR="00AF04F0" w:rsidRPr="00AF04F0" w:rsidRDefault="00AF04F0" w:rsidP="00AF04F0">
      <w:pPr>
        <w:autoSpaceDE w:val="0"/>
        <w:autoSpaceDN w:val="0"/>
        <w:adjustRightInd w:val="0"/>
        <w:spacing w:before="240" w:after="240" w:line="22" w:lineRule="atLeast"/>
        <w:ind w:right="-1"/>
        <w:jc w:val="both"/>
        <w:rPr>
          <w:rFonts w:ascii="Arial" w:hAnsi="Arial" w:cs="Arial"/>
          <w:sz w:val="22"/>
          <w:szCs w:val="22"/>
        </w:rPr>
      </w:pPr>
      <w:r w:rsidRPr="00AF04F0">
        <w:rPr>
          <w:rFonts w:ascii="Arial" w:hAnsi="Arial" w:cs="Arial"/>
          <w:sz w:val="22"/>
          <w:szCs w:val="22"/>
        </w:rPr>
        <w:t>Apesar disso, existem muitas peças paralelas de qualidade duvidosa, como também existem componentes genéricos melhores que os originais ou genuínos. Tudo é uma questão de pesquisar e se informar para comprar a melhor peça.</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lastRenderedPageBreak/>
        <w:t>Caso não seja possível a entrega na data assinalada, a empresa deverá comunicar as razões respectivas com pelo menos 01(um) dia de antecedência para que qualquer pleito de prorrogação de prazo seja analisado, ressalvadas situações de caso fortuito e força maior.</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 xml:space="preserve">A licitante vencedora deverá garantir a qualidade dos produtos entregues, observando-se, também, as seguintes condições mínimas: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 xml:space="preserve">Constatadas irregularidades no objeto contratual, o Município de Campo Magro poderá: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rPr>
        <w:t>Se disser respeito às especificações,</w:t>
      </w:r>
      <w:r w:rsidRPr="009E6DC8">
        <w:rPr>
          <w:rFonts w:ascii="Arial" w:hAnsi="Arial" w:cs="Arial"/>
          <w:sz w:val="22"/>
          <w:szCs w:val="22"/>
        </w:rPr>
        <w:t xml:space="preserve"> rejeitá-lo no todo ou em parte, determinando sua substituição ou cancelando a contratação, sem prejuízo das penalidades cabíveis; </w:t>
      </w:r>
    </w:p>
    <w:p w:rsidR="00E73884" w:rsidRPr="009E6DC8" w:rsidRDefault="009E6DC8" w:rsidP="009E6DC8">
      <w:pPr>
        <w:spacing w:before="240" w:after="240"/>
        <w:ind w:right="51"/>
        <w:jc w:val="both"/>
        <w:rPr>
          <w:rFonts w:ascii="Arial" w:hAnsi="Arial" w:cs="Arial"/>
          <w:sz w:val="22"/>
          <w:szCs w:val="22"/>
        </w:rPr>
      </w:pPr>
      <w:r w:rsidRPr="009E6DC8">
        <w:rPr>
          <w:rFonts w:ascii="Arial" w:hAnsi="Arial" w:cs="Arial"/>
          <w:b/>
          <w:sz w:val="22"/>
          <w:szCs w:val="22"/>
        </w:rPr>
        <w:t>Se disser respeito à diferença de quantidade ou de partes</w:t>
      </w:r>
      <w:r w:rsidRPr="009E6DC8">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7C2F41" w:rsidRDefault="00924C5D"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9E6DC8" w:rsidRDefault="00F53503" w:rsidP="009E6DC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Style w:val="Forte"/>
          <w:rFonts w:ascii="Arial" w:hAnsi="Arial" w:cs="Arial"/>
          <w:sz w:val="22"/>
          <w:szCs w:val="22"/>
        </w:rPr>
      </w:pPr>
      <w:proofErr w:type="gramStart"/>
      <w:r w:rsidRPr="009E6DC8">
        <w:rPr>
          <w:rStyle w:val="Forte"/>
          <w:rFonts w:ascii="Arial" w:hAnsi="Arial" w:cs="Arial"/>
          <w:sz w:val="22"/>
          <w:szCs w:val="22"/>
        </w:rPr>
        <w:t>GARANTIA,</w:t>
      </w:r>
      <w:proofErr w:type="gramEnd"/>
      <w:r w:rsidR="0006448A" w:rsidRPr="009E6DC8">
        <w:rPr>
          <w:rStyle w:val="Forte"/>
          <w:rFonts w:ascii="Arial" w:hAnsi="Arial" w:cs="Arial"/>
          <w:sz w:val="22"/>
          <w:szCs w:val="22"/>
        </w:rPr>
        <w:t xml:space="preserve"> MANUTENÇÃO E ASSISTÊNCIA TÉCNICA</w:t>
      </w:r>
    </w:p>
    <w:p w:rsidR="00094351" w:rsidRPr="00094351" w:rsidRDefault="00094351" w:rsidP="00094351">
      <w:pPr>
        <w:spacing w:after="242"/>
        <w:jc w:val="both"/>
        <w:rPr>
          <w:rFonts w:ascii="Arial" w:hAnsi="Arial" w:cs="Arial"/>
          <w:sz w:val="22"/>
          <w:szCs w:val="22"/>
        </w:rPr>
      </w:pPr>
      <w:r w:rsidRPr="00094351">
        <w:rPr>
          <w:rFonts w:ascii="Arial" w:hAnsi="Arial" w:cs="Arial"/>
          <w:bCs/>
          <w:sz w:val="22"/>
          <w:szCs w:val="22"/>
        </w:rPr>
        <w:t xml:space="preserve">Os </w:t>
      </w:r>
      <w:r>
        <w:rPr>
          <w:rFonts w:ascii="Arial" w:hAnsi="Arial" w:cs="Arial"/>
          <w:bCs/>
          <w:sz w:val="22"/>
          <w:szCs w:val="22"/>
        </w:rPr>
        <w:t>itens</w:t>
      </w:r>
      <w:r w:rsidRPr="00094351">
        <w:rPr>
          <w:rFonts w:ascii="Arial" w:hAnsi="Arial" w:cs="Arial"/>
          <w:bCs/>
          <w:sz w:val="22"/>
          <w:szCs w:val="22"/>
        </w:rPr>
        <w:t xml:space="preserve"> deverão ter prazo de garantia mínimo de 06 (seis) meses ou garantia do fabricante, no caso de peças</w:t>
      </w:r>
      <w:r>
        <w:rPr>
          <w:rFonts w:ascii="Arial" w:hAnsi="Arial" w:cs="Arial"/>
          <w:bCs/>
          <w:sz w:val="22"/>
          <w:szCs w:val="22"/>
        </w:rPr>
        <w:t xml:space="preserve"> e</w:t>
      </w:r>
      <w:r w:rsidRPr="00094351">
        <w:rPr>
          <w:rFonts w:ascii="Arial" w:hAnsi="Arial" w:cs="Arial"/>
          <w:bCs/>
          <w:sz w:val="22"/>
          <w:szCs w:val="22"/>
        </w:rPr>
        <w:t xml:space="preserve"> de no mínimo 03 (três) meses para serviços realizados.</w:t>
      </w:r>
    </w:p>
    <w:p w:rsidR="009E6DC8" w:rsidRPr="009E6DC8" w:rsidRDefault="009E6DC8" w:rsidP="00602308">
      <w:pPr>
        <w:pStyle w:val="Contedodatabela"/>
        <w:spacing w:before="240" w:after="240"/>
        <w:rPr>
          <w:rFonts w:ascii="Arial" w:hAnsi="Arial" w:cs="Arial"/>
          <w:sz w:val="22"/>
          <w:szCs w:val="22"/>
        </w:rPr>
      </w:pPr>
      <w:r w:rsidRPr="00094351">
        <w:rPr>
          <w:rFonts w:ascii="Arial" w:hAnsi="Arial" w:cs="Arial"/>
          <w:sz w:val="22"/>
          <w:szCs w:val="22"/>
        </w:rPr>
        <w:t>O prazo de garantia contratual dos bens, complementar à garantia legal, é de, no mínimo,</w:t>
      </w:r>
      <w:r w:rsidRPr="00094351">
        <w:rPr>
          <w:rFonts w:ascii="Arial" w:hAnsi="Arial" w:cs="Arial"/>
          <w:color w:val="000000" w:themeColor="text1"/>
          <w:sz w:val="22"/>
          <w:szCs w:val="22"/>
        </w:rPr>
        <w:t xml:space="preserve"> 06</w:t>
      </w:r>
      <w:r w:rsidRPr="00094351">
        <w:rPr>
          <w:rFonts w:ascii="Arial" w:hAnsi="Arial" w:cs="Arial"/>
          <w:sz w:val="22"/>
          <w:szCs w:val="22"/>
        </w:rPr>
        <w:t xml:space="preserve"> meses, ou pelo prazo fornecido pelo fabricante, se superior, contado a partir do primeiro</w:t>
      </w:r>
      <w:r w:rsidRPr="009E6DC8">
        <w:rPr>
          <w:rFonts w:ascii="Arial" w:hAnsi="Arial" w:cs="Arial"/>
          <w:sz w:val="22"/>
          <w:szCs w:val="22"/>
        </w:rPr>
        <w:t xml:space="preserve"> dia útil subsequente à data do recebimento definitivo do objeto.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A garantia será prestada com vistas a manter os equipamentos fornecidos em perfeitas condições de uso, sem qualquer ônus ou custo adicional para o Contratante.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A garantia abrange a realização da manutenção corretiva dos bens pelo próprio Contratado, ou, </w:t>
      </w:r>
      <w:r w:rsidRPr="009E6DC8">
        <w:rPr>
          <w:rFonts w:ascii="Arial" w:hAnsi="Arial" w:cs="Arial"/>
          <w:sz w:val="22"/>
          <w:szCs w:val="22"/>
          <w:u w:val="single"/>
        </w:rPr>
        <w:t>se for o caso</w:t>
      </w:r>
      <w:r w:rsidRPr="009E6DC8">
        <w:rPr>
          <w:rFonts w:ascii="Arial" w:hAnsi="Arial" w:cs="Arial"/>
          <w:sz w:val="22"/>
          <w:szCs w:val="22"/>
        </w:rPr>
        <w:t xml:space="preserve">, por meio de assistência técnica autorizada, de acordo com as normas técnicas específicas.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O custo referente ao transporte dos equipamentos cobertos pela garantia será de responsabilidade do Contratado. </w:t>
      </w:r>
    </w:p>
    <w:p w:rsidR="00AF2D37" w:rsidRPr="009E6DC8" w:rsidRDefault="009E6DC8" w:rsidP="00602308">
      <w:pPr>
        <w:pStyle w:val="Contedodatabela"/>
        <w:suppressLineNumbers w:val="0"/>
        <w:suppressAutoHyphens w:val="0"/>
        <w:spacing w:before="240" w:after="240"/>
        <w:rPr>
          <w:rFonts w:ascii="Arial" w:hAnsi="Arial" w:cs="Arial"/>
          <w:sz w:val="22"/>
          <w:szCs w:val="22"/>
        </w:rPr>
      </w:pPr>
      <w:r w:rsidRPr="009E6DC8">
        <w:rPr>
          <w:rFonts w:ascii="Arial" w:hAnsi="Arial" w:cs="Arial"/>
          <w:sz w:val="22"/>
          <w:szCs w:val="22"/>
        </w:rPr>
        <w:t xml:space="preserve">A garantia legal ou contratual do objeto tem prazo de vigência próprio e desvinculado daquele fixado no contrato, permitindo eventual aplicação de penalidades em caso de </w:t>
      </w:r>
      <w:r w:rsidRPr="009E6DC8">
        <w:rPr>
          <w:rFonts w:ascii="Arial" w:hAnsi="Arial" w:cs="Arial"/>
          <w:sz w:val="22"/>
          <w:szCs w:val="22"/>
        </w:rPr>
        <w:lastRenderedPageBreak/>
        <w:t>descumprimento de alguma de suas condições, mesmo depois de expirada a vigência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 xml:space="preserve">Não haverá exigência da garantia da contratação dos </w:t>
      </w:r>
      <w:hyperlink r:id="rId77"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7C2F41"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7C2F41">
        <w:rPr>
          <w:rFonts w:ascii="Arial" w:hAnsi="Arial" w:cs="Arial"/>
          <w:b/>
          <w:sz w:val="22"/>
          <w:szCs w:val="22"/>
        </w:rPr>
        <w:t>MODELO DE GESTÃO DA ATA DE REGISTRO DE PREÇOS</w:t>
      </w:r>
    </w:p>
    <w:p w:rsidR="007C2F41" w:rsidRPr="007C2F41" w:rsidRDefault="007C2F41" w:rsidP="007C2F41">
      <w:pPr>
        <w:pStyle w:val="Contedodatabela"/>
        <w:spacing w:before="240" w:after="240"/>
        <w:rPr>
          <w:rFonts w:ascii="Arial" w:eastAsia="Arial" w:hAnsi="Arial" w:cs="Arial"/>
          <w:sz w:val="22"/>
          <w:szCs w:val="22"/>
        </w:rPr>
      </w:pPr>
      <w:r w:rsidRPr="007C2F41">
        <w:rPr>
          <w:rFonts w:ascii="Arial" w:eastAsia="Arial" w:hAnsi="Arial" w:cs="Arial"/>
          <w:sz w:val="22"/>
          <w:szCs w:val="22"/>
        </w:rPr>
        <w:t xml:space="preserve">A ata deverá ser executada fielmente pelas partes, de acordo com as cláusulas avençadas e as normas da Lei nº 14.133, de 2021, e cada parte </w:t>
      </w:r>
      <w:proofErr w:type="gramStart"/>
      <w:r w:rsidRPr="007C2F41">
        <w:rPr>
          <w:rFonts w:ascii="Arial" w:eastAsia="Arial" w:hAnsi="Arial" w:cs="Arial"/>
          <w:sz w:val="22"/>
          <w:szCs w:val="22"/>
        </w:rPr>
        <w:t>responderá</w:t>
      </w:r>
      <w:proofErr w:type="gramEnd"/>
      <w:r w:rsidRPr="007C2F41">
        <w:rPr>
          <w:rFonts w:ascii="Arial" w:eastAsia="Arial" w:hAnsi="Arial" w:cs="Arial"/>
          <w:sz w:val="22"/>
          <w:szCs w:val="22"/>
        </w:rPr>
        <w:t xml:space="preserve"> pelas consequências de sua inexecução total ou parcial.</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As comunicações entre o órgão e a empresa detentora da ata devem ser realizadas por escrito sempre que o ato exigir tal formalidade, admitindo-se o uso de mensagem eletrônica para esse fim.</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órgão poderá convocar representante da empresa para adoção de providências que devam ser cumpridas de imediato.</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Identificada qualquer inexatidão ou irregularidade, o gestor da ata de registro de preços emitirá notificações para a correção da execução do contrato, determinando prazo para a correção. (</w:t>
      </w:r>
      <w:hyperlink r:id="rId78" w:anchor="art22" w:history="1">
        <w:r w:rsidRPr="007C2F41">
          <w:rPr>
            <w:rStyle w:val="Hyperlink"/>
            <w:rFonts w:ascii="Arial" w:hAnsi="Arial" w:cs="Arial"/>
            <w:sz w:val="22"/>
            <w:szCs w:val="22"/>
          </w:rPr>
          <w:t>Decreto nº 11.246, de 2022, art. 22, III</w:t>
        </w:r>
      </w:hyperlink>
      <w:r w:rsidRPr="007C2F41">
        <w:rPr>
          <w:rFonts w:ascii="Arial" w:hAnsi="Arial" w:cs="Arial"/>
          <w:sz w:val="22"/>
          <w:szCs w:val="22"/>
        </w:rPr>
        <w:t xml:space="preserve">); </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gestor acompanhará a manutenção das condições de habilitação da contratada, para fins de empenho de despesa e pagamento, e anotará os problemas que obstem o fluxo normal da liquidação e do pagamento da despesa no relatório de riscos eventuais. (</w:t>
      </w:r>
      <w:hyperlink r:id="rId79" w:anchor="art21" w:history="1">
        <w:r w:rsidRPr="007C2F41">
          <w:rPr>
            <w:rStyle w:val="Hyperlink"/>
            <w:rFonts w:ascii="Arial" w:hAnsi="Arial" w:cs="Arial"/>
            <w:sz w:val="22"/>
            <w:szCs w:val="22"/>
          </w:rPr>
          <w:t>Decreto nº 11.246, de 2022, art. 21, III</w:t>
        </w:r>
      </w:hyperlink>
      <w:r w:rsidRPr="007C2F41">
        <w:rPr>
          <w:rFonts w:ascii="Arial" w:hAnsi="Arial" w:cs="Arial"/>
          <w:sz w:val="22"/>
          <w:szCs w:val="22"/>
        </w:rPr>
        <w:t>).</w:t>
      </w:r>
    </w:p>
    <w:p w:rsidR="0006448A" w:rsidRPr="009E6DC8" w:rsidRDefault="00116011" w:rsidP="009E6DC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9E6DC8">
        <w:rPr>
          <w:rFonts w:ascii="Arial" w:hAnsi="Arial" w:cs="Arial"/>
          <w:b/>
          <w:sz w:val="22"/>
          <w:szCs w:val="22"/>
        </w:rPr>
        <w:t xml:space="preserve">FISCAL E </w:t>
      </w:r>
      <w:r w:rsidR="00470209" w:rsidRPr="009E6DC8">
        <w:rPr>
          <w:rFonts w:ascii="Arial" w:hAnsi="Arial" w:cs="Arial"/>
          <w:b/>
          <w:sz w:val="22"/>
          <w:szCs w:val="22"/>
        </w:rPr>
        <w:t>GESTOR DA ATA DE REGISTRO DE PREÇOS</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u w:val="single"/>
        </w:rPr>
        <w:t>FISCAL</w:t>
      </w:r>
      <w:r w:rsidRPr="009E6DC8">
        <w:rPr>
          <w:rFonts w:ascii="Arial" w:hAnsi="Arial" w:cs="Arial"/>
          <w:sz w:val="22"/>
          <w:szCs w:val="22"/>
        </w:rPr>
        <w:t>: Ederson Ataide Polli,</w:t>
      </w:r>
      <w:r w:rsidRPr="009E6DC8">
        <w:rPr>
          <w:rFonts w:ascii="Arial" w:hAnsi="Arial" w:cs="Arial"/>
          <w:color w:val="FF0000"/>
          <w:sz w:val="22"/>
          <w:szCs w:val="22"/>
        </w:rPr>
        <w:t xml:space="preserve"> </w:t>
      </w:r>
      <w:r w:rsidRPr="009E6DC8">
        <w:rPr>
          <w:rFonts w:ascii="Arial" w:hAnsi="Arial" w:cs="Arial"/>
          <w:sz w:val="22"/>
          <w:szCs w:val="22"/>
        </w:rPr>
        <w:t>matrícula 2522,</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Diretor Adjunto.</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u w:val="single"/>
        </w:rPr>
        <w:t>GESTOR</w:t>
      </w:r>
      <w:r w:rsidRPr="009E6DC8">
        <w:rPr>
          <w:rFonts w:ascii="Arial" w:hAnsi="Arial" w:cs="Arial"/>
          <w:sz w:val="22"/>
          <w:szCs w:val="22"/>
        </w:rPr>
        <w:t>:</w:t>
      </w:r>
      <w:r w:rsidRPr="009E6DC8">
        <w:rPr>
          <w:rFonts w:ascii="Arial" w:hAnsi="Arial" w:cs="Arial"/>
          <w:color w:val="FF0000"/>
          <w:sz w:val="22"/>
          <w:szCs w:val="22"/>
        </w:rPr>
        <w:t xml:space="preserve"> </w:t>
      </w:r>
      <w:r w:rsidRPr="009E6DC8">
        <w:rPr>
          <w:rFonts w:ascii="Arial" w:hAnsi="Arial" w:cs="Arial"/>
          <w:sz w:val="22"/>
          <w:szCs w:val="22"/>
        </w:rPr>
        <w:t>Aberto Martins Neto,</w:t>
      </w:r>
      <w:r w:rsidRPr="009E6DC8">
        <w:rPr>
          <w:rFonts w:ascii="Arial" w:hAnsi="Arial" w:cs="Arial"/>
          <w:color w:val="FF0000"/>
          <w:sz w:val="22"/>
          <w:szCs w:val="22"/>
        </w:rPr>
        <w:t xml:space="preserve"> </w:t>
      </w:r>
      <w:r w:rsidRPr="009E6DC8">
        <w:rPr>
          <w:rFonts w:ascii="Arial" w:hAnsi="Arial" w:cs="Arial"/>
          <w:sz w:val="22"/>
          <w:szCs w:val="22"/>
        </w:rPr>
        <w:t>matrícula 1501,</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Secretário Munic</w:t>
      </w:r>
      <w:r>
        <w:rPr>
          <w:rFonts w:ascii="Arial" w:hAnsi="Arial" w:cs="Arial"/>
          <w:sz w:val="22"/>
          <w:szCs w:val="22"/>
        </w:rPr>
        <w:t>ipal de Viação e Obras Públicas.</w:t>
      </w:r>
    </w:p>
    <w:p w:rsidR="0006448A" w:rsidRPr="009E6DC8" w:rsidRDefault="009E6DC8" w:rsidP="009E6DC8">
      <w:pPr>
        <w:pStyle w:val="Contedodatabela"/>
        <w:suppressLineNumbers w:val="0"/>
        <w:suppressAutoHyphens w:val="0"/>
        <w:spacing w:before="240" w:after="240" w:line="22" w:lineRule="atLeast"/>
        <w:rPr>
          <w:rFonts w:ascii="Arial" w:hAnsi="Arial" w:cs="Arial"/>
          <w:sz w:val="22"/>
          <w:szCs w:val="22"/>
        </w:rPr>
      </w:pPr>
      <w:r w:rsidRPr="009E6DC8">
        <w:rPr>
          <w:rFonts w:ascii="Arial" w:hAnsi="Arial" w:cs="Arial"/>
          <w:b/>
          <w:sz w:val="22"/>
          <w:szCs w:val="22"/>
          <w:u w:val="single"/>
        </w:rPr>
        <w:t>FISCAL TÉCNICO:</w:t>
      </w:r>
      <w:r w:rsidRPr="009E6DC8">
        <w:rPr>
          <w:rFonts w:ascii="Arial" w:hAnsi="Arial" w:cs="Arial"/>
          <w:b/>
          <w:sz w:val="22"/>
          <w:szCs w:val="22"/>
        </w:rPr>
        <w:t xml:space="preserve"> </w:t>
      </w:r>
      <w:r w:rsidRPr="009E6DC8">
        <w:rPr>
          <w:rFonts w:ascii="Arial" w:hAnsi="Arial" w:cs="Arial"/>
          <w:color w:val="000000" w:themeColor="text1"/>
          <w:sz w:val="22"/>
          <w:szCs w:val="22"/>
        </w:rPr>
        <w:t xml:space="preserve">Ambrósio </w:t>
      </w:r>
      <w:proofErr w:type="spellStart"/>
      <w:r w:rsidRPr="009E6DC8">
        <w:rPr>
          <w:rFonts w:ascii="Arial" w:hAnsi="Arial" w:cs="Arial"/>
          <w:color w:val="000000" w:themeColor="text1"/>
          <w:sz w:val="22"/>
          <w:szCs w:val="22"/>
        </w:rPr>
        <w:t>Laliko</w:t>
      </w:r>
      <w:proofErr w:type="spellEnd"/>
      <w:r>
        <w:rPr>
          <w:rFonts w:ascii="Arial" w:hAnsi="Arial" w:cs="Arial"/>
          <w:color w:val="000000" w:themeColor="text1"/>
          <w:sz w:val="22"/>
          <w:szCs w:val="22"/>
        </w:rPr>
        <w:t>, matrícula</w:t>
      </w:r>
      <w:r w:rsidRPr="009E6DC8">
        <w:rPr>
          <w:rFonts w:ascii="Arial" w:hAnsi="Arial" w:cs="Arial"/>
          <w:color w:val="000000" w:themeColor="text1"/>
          <w:sz w:val="22"/>
          <w:szCs w:val="22"/>
        </w:rPr>
        <w:t xml:space="preserve"> 2808</w:t>
      </w:r>
      <w:r w:rsidR="00763571" w:rsidRPr="009E6DC8">
        <w:rPr>
          <w:rFonts w:ascii="Arial" w:hAnsi="Arial" w:cs="Arial"/>
          <w:sz w:val="22"/>
          <w:szCs w:val="22"/>
        </w:rPr>
        <w:t>.</w:t>
      </w:r>
    </w:p>
    <w:p w:rsidR="0006448A" w:rsidRPr="009E6DC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E6DC8">
        <w:rPr>
          <w:rFonts w:ascii="Arial" w:hAnsi="Arial" w:cs="Arial"/>
          <w:b/>
          <w:sz w:val="22"/>
          <w:szCs w:val="22"/>
        </w:rPr>
        <w:t>ESTIMATIVA DE CUSTOS (PESQUISA DE MERCADO)</w:t>
      </w:r>
    </w:p>
    <w:p w:rsidR="0006448A" w:rsidRPr="009E6DC8" w:rsidRDefault="0006448A" w:rsidP="004444CA">
      <w:pPr>
        <w:pStyle w:val="Contedodatabela"/>
        <w:suppressLineNumbers w:val="0"/>
        <w:suppressAutoHyphens w:val="0"/>
        <w:spacing w:before="240" w:after="240"/>
        <w:rPr>
          <w:rFonts w:ascii="Arial" w:hAnsi="Arial" w:cs="Arial"/>
          <w:b/>
          <w:color w:val="FF0000"/>
          <w:sz w:val="20"/>
          <w:szCs w:val="22"/>
          <w:u w:val="single"/>
        </w:rPr>
      </w:pPr>
      <w:r w:rsidRPr="009D03B6">
        <w:rPr>
          <w:rFonts w:ascii="Arial" w:hAnsi="Arial" w:cs="Arial"/>
          <w:sz w:val="22"/>
          <w:szCs w:val="22"/>
        </w:rPr>
        <w:t xml:space="preserve">O custo estimado total da presente </w:t>
      </w:r>
      <w:r w:rsidRPr="00154C61">
        <w:rPr>
          <w:rFonts w:ascii="Arial" w:hAnsi="Arial" w:cs="Arial"/>
          <w:sz w:val="22"/>
          <w:szCs w:val="22"/>
        </w:rPr>
        <w:t xml:space="preserve">aquisição é de </w:t>
      </w:r>
      <w:r w:rsidR="009E6DC8" w:rsidRPr="009E6DC8">
        <w:rPr>
          <w:rFonts w:ascii="Arial" w:hAnsi="Arial" w:cs="Arial"/>
          <w:b/>
          <w:sz w:val="22"/>
          <w:szCs w:val="23"/>
          <w:u w:val="single"/>
        </w:rPr>
        <w:t>R$ 252.802,00 (duzentos e cinqüenta e dois mil oitocentos e dois reais).</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O custo estimado foi apurado a partir de mapa demonstrativo de preços constante do processo, elaborado com base nos preços praticados em pesquisas de mercado de acordo com o Decreto Municipal 22/2024.</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 xml:space="preserve">PRAZO DE VIGÊNCIA </w:t>
      </w:r>
      <w:r w:rsidR="007467E3">
        <w:rPr>
          <w:rFonts w:ascii="Arial" w:hAnsi="Arial" w:cs="Arial"/>
          <w:b/>
          <w:sz w:val="22"/>
          <w:szCs w:val="22"/>
        </w:rPr>
        <w:t>DA ATA DE REGISTRO DE PREÇOS</w:t>
      </w:r>
    </w:p>
    <w:p w:rsidR="0006448A" w:rsidRPr="00F71AB2" w:rsidRDefault="007C2F41" w:rsidP="00F71AB2">
      <w:pPr>
        <w:pStyle w:val="Contedodatabela"/>
        <w:suppressLineNumbers w:val="0"/>
        <w:suppressAutoHyphens w:val="0"/>
        <w:spacing w:before="240" w:after="240"/>
        <w:rPr>
          <w:rFonts w:ascii="Arial" w:hAnsi="Arial" w:cs="Arial"/>
          <w:sz w:val="22"/>
          <w:szCs w:val="22"/>
        </w:rPr>
      </w:pPr>
      <w:r w:rsidRPr="00154C61">
        <w:rPr>
          <w:rFonts w:ascii="Arial" w:hAnsi="Arial" w:cs="Arial"/>
          <w:sz w:val="22"/>
          <w:szCs w:val="22"/>
        </w:rPr>
        <w:t xml:space="preserve">O prazo de vigência da Ata de Registro de Preços é de </w:t>
      </w:r>
      <w:r w:rsidRPr="00154C61">
        <w:rPr>
          <w:rFonts w:ascii="Arial" w:hAnsi="Arial" w:cs="Arial"/>
          <w:sz w:val="22"/>
          <w:szCs w:val="22"/>
          <w:u w:val="single"/>
        </w:rPr>
        <w:t>12 meses</w:t>
      </w:r>
      <w:r w:rsidRPr="00154C61">
        <w:rPr>
          <w:rFonts w:ascii="Arial" w:hAnsi="Arial" w:cs="Arial"/>
          <w:sz w:val="22"/>
          <w:szCs w:val="22"/>
        </w:rPr>
        <w:t xml:space="preserve"> contados da assinatura na forma do artig</w:t>
      </w:r>
      <w:r w:rsidR="00154C61" w:rsidRPr="00154C61">
        <w:rPr>
          <w:rFonts w:ascii="Arial" w:hAnsi="Arial" w:cs="Arial"/>
          <w:sz w:val="22"/>
          <w:szCs w:val="22"/>
        </w:rPr>
        <w:t xml:space="preserve">o 105 da Lei n° 14.133, de 2021, e poderá ser prorrogada, por igual período, desde que ocorra motivo justificado e aceito pela administração, e comprovado </w:t>
      </w:r>
      <w:r w:rsidR="00154C61" w:rsidRPr="00F71AB2">
        <w:rPr>
          <w:rFonts w:ascii="Arial" w:hAnsi="Arial" w:cs="Arial"/>
          <w:sz w:val="22"/>
          <w:szCs w:val="22"/>
        </w:rPr>
        <w:t>que as condições e o preço permanecem vantajosos.</w:t>
      </w:r>
    </w:p>
    <w:p w:rsidR="0006448A" w:rsidRPr="00F71AB2" w:rsidRDefault="0006448A" w:rsidP="00F71A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F71AB2">
        <w:rPr>
          <w:rFonts w:ascii="Arial" w:hAnsi="Arial" w:cs="Arial"/>
          <w:b/>
          <w:sz w:val="22"/>
          <w:szCs w:val="22"/>
        </w:rPr>
        <w:t xml:space="preserve">OBRIGAÇÕES DA </w:t>
      </w:r>
      <w:r w:rsidR="007467E3" w:rsidRPr="00F71AB2">
        <w:rPr>
          <w:rFonts w:ascii="Arial" w:hAnsi="Arial" w:cs="Arial"/>
          <w:b/>
          <w:sz w:val="22"/>
          <w:szCs w:val="22"/>
        </w:rPr>
        <w:t>DETENTORA DA ATA DE REGISTRO DE PREÇOS</w:t>
      </w:r>
      <w:r w:rsidRPr="00F71AB2">
        <w:rPr>
          <w:rFonts w:ascii="Arial" w:hAnsi="Arial" w:cs="Arial"/>
          <w:b/>
          <w:sz w:val="22"/>
          <w:szCs w:val="22"/>
        </w:rPr>
        <w:t xml:space="preserve">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Executar o </w:t>
      </w:r>
      <w:r w:rsidR="009E6DC8">
        <w:rPr>
          <w:rFonts w:ascii="Arial" w:hAnsi="Arial" w:cs="Arial"/>
          <w:sz w:val="22"/>
          <w:szCs w:val="22"/>
        </w:rPr>
        <w:t>objeto</w:t>
      </w:r>
      <w:r w:rsidRPr="00F71AB2">
        <w:rPr>
          <w:rFonts w:ascii="Arial" w:hAnsi="Arial" w:cs="Arial"/>
          <w:sz w:val="22"/>
          <w:szCs w:val="22"/>
        </w:rPr>
        <w:t xml:space="preserve"> conforme especificações do Projeto Básico e de sua proposta, com os recursos necessários ao perfeito cumprimento das cláusulas contratuais;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Reparar, corrigir, remover, reconstruir ou substituir, às suas expensas, no total ou em parte, os serviços efetuados em que se verificarem vícios, defeitos ou incorreções resultantes da execução ou dos materiais empregados, a critério da Administração;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Arcar com a responsabilidade civil por todos e quaisquer danos materiais e morais causados pela ação ou omissão de seus empregados, trabalhadores, prepostos ou representantes, dolosa ou culposamente, à União ou a terceiros;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Utilizar empregados habilitados e com conhecimentos básicos dos serviços a serem executados, de conformidade com as normas e determinações em vigor;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Apresentar à Contratante, quando for o caso, a relação nominal dos empregados que adentrarão o órgão para a execução dos serviços, os quais devem estar devidamente identificados por meio de crachá;  </w:t>
      </w:r>
    </w:p>
    <w:p w:rsidR="00E73884" w:rsidRPr="00F71AB2" w:rsidRDefault="00E73884" w:rsidP="00F71AB2">
      <w:pPr>
        <w:spacing w:before="240" w:after="240"/>
        <w:ind w:right="51"/>
        <w:jc w:val="both"/>
        <w:rPr>
          <w:rFonts w:ascii="Arial" w:hAnsi="Arial" w:cs="Arial"/>
          <w:sz w:val="22"/>
          <w:szCs w:val="22"/>
        </w:rPr>
      </w:pPr>
      <w:r w:rsidRPr="00F71AB2">
        <w:rPr>
          <w:rFonts w:ascii="Arial" w:hAnsi="Arial" w:cs="Arial"/>
          <w:sz w:val="22"/>
          <w:szCs w:val="22"/>
        </w:rPr>
        <w:t xml:space="preserve">Relatar à Administração toda e qualquer irregularidade verificada no decorrer da prestação dos serviços; </w:t>
      </w:r>
    </w:p>
    <w:p w:rsidR="00E73884" w:rsidRPr="00F71AB2" w:rsidRDefault="00E73884" w:rsidP="00F71AB2">
      <w:pPr>
        <w:spacing w:before="240" w:after="240"/>
        <w:ind w:right="51"/>
        <w:jc w:val="both"/>
        <w:rPr>
          <w:rFonts w:ascii="Arial" w:hAnsi="Arial" w:cs="Arial"/>
          <w:sz w:val="22"/>
          <w:szCs w:val="22"/>
        </w:rPr>
      </w:pPr>
      <w:r w:rsidRPr="00F71AB2">
        <w:rPr>
          <w:rFonts w:ascii="Arial" w:hAnsi="Arial" w:cs="Arial"/>
          <w:sz w:val="22"/>
          <w:szCs w:val="22"/>
        </w:rPr>
        <w:t xml:space="preserve">Não permitir a utilização de qualquer trabalho do menor de dezesseis anos, exceto na condição de aprendiz para os maiores de quatorze anos; nem permitir a utilização do trabalho do menor de dezoito anos em trabalho noturno, perigoso ou insalubre;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Atender prontamente a quaisquer exigências da Administração, </w:t>
      </w:r>
      <w:proofErr w:type="gramStart"/>
      <w:r w:rsidRPr="009D03B6">
        <w:rPr>
          <w:rFonts w:ascii="Arial" w:hAnsi="Arial" w:cs="Arial"/>
          <w:sz w:val="22"/>
          <w:szCs w:val="22"/>
        </w:rPr>
        <w:t>inerentes ao objeto do presente Projeto Básico</w:t>
      </w:r>
      <w:proofErr w:type="gramEnd"/>
      <w:r w:rsidRPr="009D03B6">
        <w:rPr>
          <w:rFonts w:ascii="Arial" w:hAnsi="Arial" w:cs="Arial"/>
          <w:sz w:val="22"/>
          <w:szCs w:val="22"/>
        </w:rPr>
        <w:t xml:space="preserve">;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Manter, durante toda a </w:t>
      </w:r>
      <w:r w:rsidR="003C07B8">
        <w:rPr>
          <w:rFonts w:ascii="Arial" w:hAnsi="Arial" w:cs="Arial"/>
          <w:sz w:val="22"/>
          <w:szCs w:val="22"/>
        </w:rPr>
        <w:t>vigência da ARP</w:t>
      </w:r>
      <w:r w:rsidRPr="009D03B6">
        <w:rPr>
          <w:rFonts w:ascii="Arial" w:hAnsi="Arial" w:cs="Arial"/>
          <w:sz w:val="22"/>
          <w:szCs w:val="22"/>
        </w:rPr>
        <w:t xml:space="preserve">, em compatibilidade com as obrigações assumidas, todas as condições de habilitação e qualificação exigidas na licitação;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w:t>
      </w:r>
      <w:r w:rsidR="003C07B8">
        <w:rPr>
          <w:rFonts w:ascii="Arial" w:hAnsi="Arial" w:cs="Arial"/>
          <w:sz w:val="22"/>
          <w:szCs w:val="22"/>
        </w:rPr>
        <w:t>da ARP</w:t>
      </w:r>
      <w:r w:rsidRPr="009D03B6">
        <w:rPr>
          <w:rFonts w:ascii="Arial" w:hAnsi="Arial" w:cs="Arial"/>
          <w:sz w:val="22"/>
          <w:szCs w:val="22"/>
        </w:rPr>
        <w:t xml:space="preserve">;  </w:t>
      </w:r>
    </w:p>
    <w:p w:rsidR="0006448A" w:rsidRDefault="003C07B8" w:rsidP="00F71AB2">
      <w:pPr>
        <w:pStyle w:val="Contedodatabela"/>
        <w:suppressLineNumbers w:val="0"/>
        <w:suppressAutoHyphens w:val="0"/>
        <w:spacing w:before="240" w:after="240"/>
        <w:rPr>
          <w:rFonts w:ascii="Arial" w:hAnsi="Arial" w:cs="Arial"/>
          <w:sz w:val="22"/>
          <w:szCs w:val="22"/>
        </w:rPr>
      </w:pPr>
      <w:r w:rsidRPr="003C07B8">
        <w:rPr>
          <w:rFonts w:ascii="Arial" w:hAnsi="Arial" w:cs="Arial"/>
          <w:sz w:val="22"/>
          <w:szCs w:val="22"/>
        </w:rPr>
        <w:lastRenderedPageBreak/>
        <w:t>Responsabilizar-se por todas as obrigações trabalhistas, sociais, Previdenciárias, tributárias e as demais previstas na legislação específica, cuja inadimplência não transfere responsabilidade à Administração</w:t>
      </w:r>
      <w:r w:rsidR="0006448A" w:rsidRPr="003C07B8">
        <w:rPr>
          <w:rFonts w:ascii="Arial" w:hAnsi="Arial" w:cs="Arial"/>
          <w:sz w:val="22"/>
          <w:szCs w:val="22"/>
        </w:rPr>
        <w:t xml:space="preserve">. </w:t>
      </w:r>
    </w:p>
    <w:p w:rsidR="003C07B8" w:rsidRPr="003C07B8" w:rsidRDefault="003C07B8" w:rsidP="00F71AB2">
      <w:pPr>
        <w:pStyle w:val="Contedodatabela"/>
        <w:suppressLineNumbers w:val="0"/>
        <w:suppressAutoHyphens w:val="0"/>
        <w:spacing w:before="240" w:after="240"/>
        <w:rPr>
          <w:rFonts w:ascii="Arial" w:hAnsi="Arial" w:cs="Arial"/>
          <w:sz w:val="20"/>
          <w:szCs w:val="22"/>
        </w:rPr>
      </w:pPr>
      <w:r w:rsidRPr="003C07B8">
        <w:rPr>
          <w:rFonts w:ascii="Arial" w:hAnsi="Arial" w:cs="Arial"/>
          <w:sz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na Lei Federal n.º 14.133/2021.</w:t>
      </w:r>
    </w:p>
    <w:p w:rsidR="0006448A" w:rsidRPr="003C07B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C07B8">
        <w:rPr>
          <w:rFonts w:ascii="Arial" w:hAnsi="Arial" w:cs="Arial"/>
          <w:b/>
          <w:sz w:val="22"/>
          <w:szCs w:val="22"/>
        </w:rPr>
        <w:t xml:space="preserve">OBRIGAÇÕES </w:t>
      </w:r>
      <w:r w:rsidR="003C07B8" w:rsidRPr="003C07B8">
        <w:rPr>
          <w:rFonts w:ascii="Arial" w:hAnsi="Arial" w:cs="Arial"/>
          <w:b/>
          <w:sz w:val="22"/>
          <w:szCs w:val="22"/>
        </w:rPr>
        <w:t>D</w:t>
      </w:r>
      <w:r w:rsidR="00C66DEB">
        <w:rPr>
          <w:rFonts w:ascii="Arial" w:hAnsi="Arial" w:cs="Arial"/>
          <w:b/>
          <w:sz w:val="22"/>
          <w:szCs w:val="22"/>
        </w:rPr>
        <w:t>A</w:t>
      </w:r>
      <w:r w:rsidR="003C07B8" w:rsidRPr="003C07B8">
        <w:rPr>
          <w:rFonts w:ascii="Arial" w:hAnsi="Arial" w:cs="Arial"/>
          <w:b/>
          <w:sz w:val="22"/>
          <w:szCs w:val="22"/>
        </w:rPr>
        <w:t xml:space="preserve"> </w:t>
      </w:r>
      <w:r w:rsidR="00C66DEB">
        <w:rPr>
          <w:rFonts w:ascii="Arial" w:hAnsi="Arial" w:cs="Arial"/>
          <w:b/>
          <w:sz w:val="22"/>
          <w:szCs w:val="22"/>
        </w:rPr>
        <w:t>ENTIDADE</w:t>
      </w:r>
      <w:r w:rsidR="003C07B8" w:rsidRPr="003C07B8">
        <w:rPr>
          <w:rFonts w:ascii="Arial" w:hAnsi="Arial" w:cs="Arial"/>
          <w:b/>
          <w:sz w:val="22"/>
          <w:szCs w:val="22"/>
        </w:rPr>
        <w:t xml:space="preserve"> GERENCIADOR</w:t>
      </w:r>
      <w:r w:rsidR="00C66DEB">
        <w:rPr>
          <w:rFonts w:ascii="Arial" w:hAnsi="Arial" w:cs="Arial"/>
          <w:b/>
          <w:sz w:val="22"/>
          <w:szCs w:val="22"/>
        </w:rPr>
        <w:t>A</w:t>
      </w:r>
      <w:r w:rsidR="003C07B8" w:rsidRPr="003C07B8">
        <w:rPr>
          <w:rFonts w:ascii="Arial" w:hAnsi="Arial" w:cs="Arial"/>
          <w:b/>
          <w:sz w:val="22"/>
          <w:szCs w:val="22"/>
        </w:rPr>
        <w:t xml:space="preserve"> DA ATA DE REGISTRO DE PREÇOS</w:t>
      </w:r>
      <w:r w:rsidRPr="003C07B8">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Receber provisoriamente o material</w:t>
      </w:r>
      <w:r w:rsidR="0076246F">
        <w:rPr>
          <w:rFonts w:ascii="Arial" w:hAnsi="Arial" w:cs="Arial"/>
          <w:sz w:val="22"/>
          <w:szCs w:val="22"/>
        </w:rPr>
        <w:t>/serviço</w:t>
      </w:r>
      <w:r w:rsidRPr="009D03B6">
        <w:rPr>
          <w:rFonts w:ascii="Arial" w:hAnsi="Arial" w:cs="Arial"/>
          <w:sz w:val="22"/>
          <w:szCs w:val="22"/>
        </w:rPr>
        <w:t xml:space="preserve">, disponibilizando local, data e horário;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Acompanhar e fiscalizar o cumprimento das obrigações da Contratada, através de servidor especialmente designado;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Efetuar o pagamento no prazo previsto. </w:t>
      </w:r>
    </w:p>
    <w:p w:rsidR="0006448A" w:rsidRPr="009D03B6"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RECEBIMENTO DO OBJETO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w:t>
      </w:r>
      <w:r w:rsidR="0076246F">
        <w:rPr>
          <w:rFonts w:ascii="Arial" w:hAnsi="Arial" w:cs="Arial"/>
          <w:sz w:val="22"/>
          <w:szCs w:val="22"/>
        </w:rPr>
        <w:t>/serviços</w:t>
      </w:r>
      <w:r w:rsidRPr="009D03B6">
        <w:rPr>
          <w:rFonts w:ascii="Arial" w:hAnsi="Arial" w:cs="Arial"/>
          <w:sz w:val="22"/>
          <w:szCs w:val="22"/>
        </w:rPr>
        <w:t xml:space="preserve"> serão recebidos provisoriamente, de forma sumária, no ato da entrega, juntamente com a </w:t>
      </w:r>
      <w:r w:rsidRPr="009D03B6">
        <w:rPr>
          <w:rFonts w:ascii="Arial" w:eastAsia="Calibri" w:hAnsi="Arial" w:cs="Arial"/>
          <w:sz w:val="22"/>
          <w:szCs w:val="22"/>
        </w:rPr>
        <w:t>nota</w:t>
      </w:r>
      <w:r w:rsidRPr="009D03B6">
        <w:rPr>
          <w:rFonts w:ascii="Arial" w:hAnsi="Arial" w:cs="Arial"/>
          <w:sz w:val="22"/>
          <w:szCs w:val="22"/>
        </w:rPr>
        <w:t xml:space="preserve"> fiscal ou instrumento de cobrança equivalente, pelo(a) responsável pelo acompanhamento e fiscalização d</w:t>
      </w:r>
      <w:r w:rsidR="003C07B8">
        <w:rPr>
          <w:rFonts w:ascii="Arial" w:hAnsi="Arial" w:cs="Arial"/>
          <w:sz w:val="22"/>
          <w:szCs w:val="22"/>
        </w:rPr>
        <w:t>a</w:t>
      </w:r>
      <w:r w:rsidRPr="009D03B6">
        <w:rPr>
          <w:rFonts w:ascii="Arial" w:hAnsi="Arial" w:cs="Arial"/>
          <w:sz w:val="22"/>
          <w:szCs w:val="22"/>
        </w:rPr>
        <w:t xml:space="preserve"> </w:t>
      </w:r>
      <w:r w:rsidR="003C07B8">
        <w:rPr>
          <w:rFonts w:ascii="Arial" w:hAnsi="Arial" w:cs="Arial"/>
          <w:sz w:val="22"/>
          <w:szCs w:val="22"/>
        </w:rPr>
        <w:t>ARP</w:t>
      </w:r>
      <w:r w:rsidRPr="009D03B6">
        <w:rPr>
          <w:rFonts w:ascii="Arial" w:hAnsi="Arial" w:cs="Arial"/>
          <w:sz w:val="22"/>
          <w:szCs w:val="22"/>
        </w:rPr>
        <w:t>, para efeito de posterior verificação de sua conformidade com as especificações constantes no Termo de Referência e na proposta.</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w:t>
      </w:r>
      <w:r w:rsidR="00F71AB2">
        <w:rPr>
          <w:rFonts w:ascii="Arial" w:hAnsi="Arial" w:cs="Arial"/>
          <w:sz w:val="22"/>
          <w:szCs w:val="22"/>
        </w:rPr>
        <w:t>/serviços</w:t>
      </w:r>
      <w:r w:rsidRPr="009D03B6">
        <w:rPr>
          <w:rFonts w:ascii="Arial" w:hAnsi="Arial" w:cs="Arial"/>
          <w:sz w:val="22"/>
          <w:szCs w:val="22"/>
        </w:rPr>
        <w:t xml:space="preserve"> poderão ser rejeitados, no todo ou em parte, inclusive antes do recebimento provisório, quando em desacordo com as especificações constantes no Termo de Referência e na proposta, devendo ser substituídos no prazo de </w:t>
      </w:r>
      <w:proofErr w:type="gramStart"/>
      <w:r w:rsidRPr="009D03B6">
        <w:rPr>
          <w:rFonts w:ascii="Arial" w:hAnsi="Arial" w:cs="Arial"/>
          <w:sz w:val="22"/>
          <w:szCs w:val="22"/>
        </w:rPr>
        <w:t>5</w:t>
      </w:r>
      <w:proofErr w:type="gramEnd"/>
      <w:r w:rsidRPr="009D03B6">
        <w:rPr>
          <w:rFonts w:ascii="Arial" w:hAnsi="Arial" w:cs="Arial"/>
          <w:sz w:val="22"/>
          <w:szCs w:val="22"/>
        </w:rPr>
        <w:t>(cinco)</w:t>
      </w:r>
      <w:r w:rsidR="003C07B8">
        <w:rPr>
          <w:rFonts w:ascii="Arial" w:hAnsi="Arial" w:cs="Arial"/>
          <w:sz w:val="22"/>
          <w:szCs w:val="22"/>
        </w:rPr>
        <w:t xml:space="preserve"> </w:t>
      </w:r>
      <w:r w:rsidRPr="009D03B6">
        <w:rPr>
          <w:rFonts w:ascii="Arial" w:hAnsi="Arial" w:cs="Arial"/>
          <w:sz w:val="22"/>
          <w:szCs w:val="22"/>
        </w:rPr>
        <w:t>dias, a contar da notificação da contratada, às suas custas, sem prejuízo da aplicação das penalidades.</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definitivo ocorrerá no prazo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Para as contratações decorrentes de despesas cujos valores não ultrapassem o limite de que trata o </w:t>
      </w:r>
      <w:hyperlink r:id="rId80" w:anchor="art75" w:history="1">
        <w:r w:rsidRPr="009D03B6">
          <w:rPr>
            <w:rStyle w:val="Hyperlink"/>
            <w:rFonts w:ascii="Arial" w:hAnsi="Arial" w:cs="Arial"/>
            <w:sz w:val="22"/>
            <w:szCs w:val="22"/>
            <w:lang w:eastAsia="en-US"/>
          </w:rPr>
          <w:t>inciso II do art. 75 da Lei nº 14.133, de 2021</w:t>
        </w:r>
      </w:hyperlink>
      <w:r w:rsidRPr="009D03B6">
        <w:rPr>
          <w:rFonts w:ascii="Arial" w:hAnsi="Arial" w:cs="Arial"/>
          <w:sz w:val="22"/>
          <w:szCs w:val="22"/>
        </w:rPr>
        <w:t>, o prazo máximo para o recebimento definitivo será aquele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No caso de controvérsia sobre a execução do objeto, quanto à dimensão, qualidade e quantidade, deverá ser observado o teor do </w:t>
      </w:r>
      <w:hyperlink r:id="rId81" w:anchor="art143" w:history="1">
        <w:r w:rsidRPr="009D03B6">
          <w:rPr>
            <w:rStyle w:val="Hyperlink"/>
            <w:rFonts w:ascii="Arial" w:hAnsi="Arial" w:cs="Arial"/>
            <w:bCs/>
            <w:sz w:val="22"/>
            <w:szCs w:val="22"/>
            <w:lang w:eastAsia="en-US"/>
          </w:rPr>
          <w:t>art. 143 da Lei nº 14.133, de 2021</w:t>
        </w:r>
      </w:hyperlink>
      <w:r w:rsidRPr="009D03B6">
        <w:rPr>
          <w:rFonts w:ascii="Arial" w:hAnsi="Arial" w:cs="Arial"/>
          <w:sz w:val="22"/>
          <w:szCs w:val="22"/>
        </w:rPr>
        <w:t xml:space="preserve">, comunicando-se à empresa para emissão de Nota Fiscal no que </w:t>
      </w:r>
      <w:proofErr w:type="spellStart"/>
      <w:r w:rsidRPr="009D03B6">
        <w:rPr>
          <w:rFonts w:ascii="Arial" w:hAnsi="Arial" w:cs="Arial"/>
          <w:sz w:val="22"/>
          <w:szCs w:val="22"/>
        </w:rPr>
        <w:t>pertine</w:t>
      </w:r>
      <w:proofErr w:type="spellEnd"/>
      <w:r w:rsidRPr="009D03B6">
        <w:rPr>
          <w:rFonts w:ascii="Arial" w:hAnsi="Arial" w:cs="Arial"/>
          <w:sz w:val="22"/>
          <w:szCs w:val="22"/>
        </w:rPr>
        <w:t xml:space="preserve"> à parcela incontroversa da execução do objeto, para efeito de liquidação e pagamento.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prazo para a solução, pelo </w:t>
      </w:r>
      <w:r w:rsidR="003C07B8">
        <w:rPr>
          <w:rFonts w:ascii="Arial" w:hAnsi="Arial" w:cs="Arial"/>
          <w:sz w:val="22"/>
          <w:szCs w:val="22"/>
        </w:rPr>
        <w:t>detentor da ARP</w:t>
      </w:r>
      <w:r w:rsidRPr="009D03B6">
        <w:rPr>
          <w:rFonts w:ascii="Arial" w:hAnsi="Arial" w:cs="Arial"/>
          <w:sz w:val="22"/>
          <w:szCs w:val="22"/>
        </w:rPr>
        <w:t>,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O recebimento provisório ou definitivo não excluirá a responsabilidade civil pela solidez e pela segurança do serviço nem a responsabilidade ético-profissional pela perfeita execução do contrato.</w:t>
      </w:r>
    </w:p>
    <w:p w:rsidR="0006448A" w:rsidRPr="009D03B6" w:rsidRDefault="0006448A" w:rsidP="004444CA">
      <w:pPr>
        <w:pStyle w:val="Contedodatabela"/>
        <w:suppressLineNumbers w:val="0"/>
        <w:shd w:val="clear" w:color="auto" w:fill="FFFFFF" w:themeFill="background1"/>
        <w:suppressAutoHyphens w:val="0"/>
        <w:spacing w:before="240" w:after="240"/>
        <w:rPr>
          <w:rFonts w:ascii="Arial" w:hAnsi="Arial" w:cs="Arial"/>
          <w:sz w:val="22"/>
          <w:szCs w:val="22"/>
        </w:rPr>
      </w:pPr>
      <w:r w:rsidRPr="009D03B6">
        <w:rPr>
          <w:rFonts w:ascii="Arial" w:eastAsia="Calibri" w:hAnsi="Arial" w:cs="Arial"/>
          <w:sz w:val="22"/>
          <w:szCs w:val="22"/>
        </w:rPr>
        <w:t xml:space="preserve">Havendo erro na apresentação da nota fiscal ou instrumento de cobrança equivalente, ou circunstância que impeça a </w:t>
      </w:r>
      <w:r w:rsidRPr="009D03B6">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2" w:anchor="art68" w:history="1">
        <w:r w:rsidRPr="009D03B6">
          <w:rPr>
            <w:rStyle w:val="Hyperlink"/>
            <w:rFonts w:ascii="Arial" w:hAnsi="Arial" w:cs="Arial"/>
            <w:sz w:val="22"/>
            <w:szCs w:val="22"/>
            <w:lang w:eastAsia="en-US"/>
          </w:rPr>
          <w:t xml:space="preserve">art. 68 da Lei nº 14.133, de 2021.  </w:t>
        </w:r>
      </w:hyperlink>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Constatando-se, junto ao SICAF, a situação de irregularidade do </w:t>
      </w:r>
      <w:r w:rsidR="00333704">
        <w:rPr>
          <w:rFonts w:ascii="Arial" w:hAnsi="Arial" w:cs="Arial"/>
          <w:sz w:val="22"/>
          <w:szCs w:val="22"/>
        </w:rPr>
        <w:t>detentor da ARP</w:t>
      </w:r>
      <w:r w:rsidRPr="009D03B6">
        <w:rPr>
          <w:rFonts w:ascii="Arial" w:hAnsi="Arial" w:cs="Arial"/>
          <w:sz w:val="22"/>
          <w:szCs w:val="22"/>
        </w:rPr>
        <w:t>, será providenciada sua notificação, por escrito, para que, no prazo de 5 (cinco) dias úteis, regularize sua situação ou, no mesmo prazo, apresente sua defesa. O prazo poderá ser prorrogado uma vez, por igual período, a critério do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w:t>
      </w:r>
      <w:r w:rsidR="00333704">
        <w:rPr>
          <w:rFonts w:ascii="Arial" w:hAnsi="Arial" w:cs="Arial"/>
          <w:sz w:val="22"/>
          <w:szCs w:val="22"/>
        </w:rPr>
        <w:t>detentor da ARP</w:t>
      </w:r>
      <w:r w:rsidRPr="009D03B6">
        <w:rPr>
          <w:rFonts w:ascii="Arial" w:hAnsi="Arial" w:cs="Arial"/>
          <w:sz w:val="22"/>
          <w:szCs w:val="22"/>
        </w:rPr>
        <w:t xml:space="preserve">, bem como quanto à existência de pagamento a ser efetuado, para que sejam acionados os meios pertinentes e necessários para garantir o recebimento de seus créditos.  </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Persistindo a irregularidade, o </w:t>
      </w:r>
      <w:r w:rsidR="00875C46">
        <w:rPr>
          <w:rFonts w:ascii="Arial" w:hAnsi="Arial" w:cs="Arial"/>
          <w:sz w:val="22"/>
          <w:szCs w:val="22"/>
        </w:rPr>
        <w:t>órgão</w:t>
      </w:r>
      <w:r w:rsidR="00C66DEB">
        <w:rPr>
          <w:rFonts w:ascii="Arial" w:hAnsi="Arial" w:cs="Arial"/>
          <w:sz w:val="22"/>
          <w:szCs w:val="22"/>
        </w:rPr>
        <w:t>/entidade</w:t>
      </w:r>
      <w:r w:rsidR="00875C46">
        <w:rPr>
          <w:rFonts w:ascii="Arial" w:hAnsi="Arial" w:cs="Arial"/>
          <w:sz w:val="22"/>
          <w:szCs w:val="22"/>
        </w:rPr>
        <w:t xml:space="preserve"> gerenciador</w:t>
      </w:r>
      <w:r w:rsidR="00C66DEB">
        <w:rPr>
          <w:rFonts w:ascii="Arial" w:hAnsi="Arial" w:cs="Arial"/>
          <w:sz w:val="22"/>
          <w:szCs w:val="22"/>
        </w:rPr>
        <w:t>a</w:t>
      </w:r>
      <w:r w:rsidR="00875C46">
        <w:rPr>
          <w:rFonts w:ascii="Arial" w:hAnsi="Arial" w:cs="Arial"/>
          <w:sz w:val="22"/>
          <w:szCs w:val="22"/>
        </w:rPr>
        <w:t xml:space="preserve"> da ARP</w:t>
      </w:r>
      <w:r w:rsidRPr="009D03B6">
        <w:rPr>
          <w:rFonts w:ascii="Arial" w:hAnsi="Arial" w:cs="Arial"/>
          <w:sz w:val="22"/>
          <w:szCs w:val="22"/>
        </w:rPr>
        <w:t xml:space="preserve"> deverá adotar as medidas necessárias </w:t>
      </w:r>
      <w:r w:rsidR="00875C46">
        <w:rPr>
          <w:rFonts w:ascii="Arial" w:hAnsi="Arial" w:cs="Arial"/>
          <w:sz w:val="22"/>
          <w:szCs w:val="22"/>
        </w:rPr>
        <w:t>ao cancelamento da ARP</w:t>
      </w:r>
      <w:r w:rsidRPr="009D03B6">
        <w:rPr>
          <w:rFonts w:ascii="Arial" w:hAnsi="Arial" w:cs="Arial"/>
          <w:sz w:val="22"/>
          <w:szCs w:val="22"/>
        </w:rPr>
        <w:t xml:space="preserve"> nos autos do processo administrativo correspondente, assegurada ao </w:t>
      </w:r>
      <w:r w:rsidR="00333704">
        <w:rPr>
          <w:rFonts w:ascii="Arial" w:hAnsi="Arial" w:cs="Arial"/>
          <w:sz w:val="22"/>
          <w:szCs w:val="22"/>
        </w:rPr>
        <w:t>detentor da ARP</w:t>
      </w:r>
      <w:r w:rsidRPr="009D03B6">
        <w:rPr>
          <w:rFonts w:ascii="Arial" w:hAnsi="Arial" w:cs="Arial"/>
          <w:sz w:val="22"/>
          <w:szCs w:val="22"/>
        </w:rPr>
        <w:t xml:space="preserve"> a ampla defesa. </w:t>
      </w:r>
    </w:p>
    <w:p w:rsidR="00CA66A4"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Havendo a efetiva execução do objeto, os pagamentos serão realizados normalmente, até que se decida pel</w:t>
      </w:r>
      <w:r w:rsidR="00875C46">
        <w:rPr>
          <w:rFonts w:ascii="Arial" w:hAnsi="Arial" w:cs="Arial"/>
          <w:sz w:val="22"/>
          <w:szCs w:val="22"/>
        </w:rPr>
        <w:t>o</w:t>
      </w:r>
      <w:r w:rsidRPr="009D03B6">
        <w:rPr>
          <w:rFonts w:ascii="Arial" w:hAnsi="Arial" w:cs="Arial"/>
          <w:sz w:val="22"/>
          <w:szCs w:val="22"/>
        </w:rPr>
        <w:t xml:space="preserve"> </w:t>
      </w:r>
      <w:r w:rsidR="00875C46">
        <w:rPr>
          <w:rFonts w:ascii="Arial" w:hAnsi="Arial" w:cs="Arial"/>
          <w:sz w:val="22"/>
          <w:szCs w:val="22"/>
        </w:rPr>
        <w:t>cancelamento da ARP</w:t>
      </w:r>
      <w:r w:rsidRPr="009D03B6">
        <w:rPr>
          <w:rFonts w:ascii="Arial" w:hAnsi="Arial" w:cs="Arial"/>
          <w:sz w:val="22"/>
          <w:szCs w:val="22"/>
        </w:rPr>
        <w:t xml:space="preserve">, caso o </w:t>
      </w:r>
      <w:r w:rsidR="00333704">
        <w:rPr>
          <w:rFonts w:ascii="Arial" w:hAnsi="Arial" w:cs="Arial"/>
          <w:sz w:val="22"/>
          <w:szCs w:val="22"/>
        </w:rPr>
        <w:t>detentor da ARP</w:t>
      </w:r>
      <w:r w:rsidRPr="009D03B6">
        <w:rPr>
          <w:rFonts w:ascii="Arial" w:hAnsi="Arial" w:cs="Arial"/>
          <w:sz w:val="22"/>
          <w:szCs w:val="22"/>
        </w:rPr>
        <w:t xml:space="preserve"> não regularize sua situação junto ao SICAF.  </w:t>
      </w:r>
    </w:p>
    <w:p w:rsidR="00F71AB2" w:rsidRPr="009D03B6" w:rsidRDefault="00F71AB2" w:rsidP="00F71A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Pr>
          <w:rFonts w:ascii="Arial" w:hAnsi="Arial" w:cs="Arial"/>
          <w:b/>
          <w:sz w:val="22"/>
          <w:szCs w:val="22"/>
        </w:rPr>
        <w:t>CRITÉRIOS DE SUSTENTABILIDADE E ACESSIBILIDADE</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serviços deverão atender aos critérios para a promoção de acessibilidade previstos em normas vigentes, incluído o atendimento a todas as pessoas portadoras de necessidades especiais, participantes dos eventos, em sentido juridicamente </w:t>
      </w:r>
      <w:proofErr w:type="spellStart"/>
      <w:r w:rsidRPr="00F71AB2">
        <w:rPr>
          <w:rFonts w:ascii="Arial" w:hAnsi="Arial" w:cs="Arial"/>
          <w:sz w:val="22"/>
        </w:rPr>
        <w:t>conglobante</w:t>
      </w:r>
      <w:proofErr w:type="spellEnd"/>
      <w:r w:rsidRPr="00F71AB2">
        <w:rPr>
          <w:rFonts w:ascii="Arial" w:hAnsi="Arial" w:cs="Arial"/>
          <w:sz w:val="22"/>
        </w:rPr>
        <w:t xml:space="preserve">.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critérios para a promoção de acessibilidade constam na Lei 10.098/2000, cujo cumprimento orienta-se pela Norma Técnica ABNT NBR nº 9050.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critérios para a promoção de acessibilidade, supracitados, não excluem qualquer outra determinação legal acerca do tema, quer seja complementar, suplementar, superveniente ou qualquer outra que se aplique em caso concreto.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lastRenderedPageBreak/>
        <w:t>O (s) serviço (s) deverá (</w:t>
      </w:r>
      <w:proofErr w:type="spellStart"/>
      <w:r w:rsidRPr="00F71AB2">
        <w:rPr>
          <w:rFonts w:ascii="Arial" w:hAnsi="Arial" w:cs="Arial"/>
          <w:sz w:val="22"/>
        </w:rPr>
        <w:t>ão</w:t>
      </w:r>
      <w:proofErr w:type="spellEnd"/>
      <w:r w:rsidRPr="00F71AB2">
        <w:rPr>
          <w:rFonts w:ascii="Arial" w:hAnsi="Arial" w:cs="Arial"/>
          <w:sz w:val="22"/>
        </w:rPr>
        <w:t>) respeitar as normas e os princípios ambientais, minimizando ou mitigando os efeitos dos danos ao meio ambiente, utilizando tecnologias e materiais ecologicamente corretos, atendendo aos critérios de sustentabilidade assim como:</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Observação da Resolução CONAMA nº 20, de </w:t>
      </w:r>
      <w:proofErr w:type="gramStart"/>
      <w:r w:rsidRPr="00F71AB2">
        <w:rPr>
          <w:rFonts w:ascii="Arial" w:hAnsi="Arial" w:cs="Arial"/>
          <w:sz w:val="22"/>
        </w:rPr>
        <w:t>7</w:t>
      </w:r>
      <w:proofErr w:type="gramEnd"/>
      <w:r w:rsidRPr="00F71AB2">
        <w:rPr>
          <w:rFonts w:ascii="Arial" w:hAnsi="Arial" w:cs="Arial"/>
          <w:sz w:val="22"/>
        </w:rPr>
        <w:t xml:space="preserve"> de dezembro de 1994, quanto aos equipamentos de limpeza que gerem ruído no seu funcionamento.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Fornecimento aos empregados dos equipamentos de segurança que se fizerem necessários para a execução de serviços.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Realização de separação dos resíduos recicláveis descartados durante os eventos.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Respeito às Normas Brasileiras – NBR publicadas pela Associação Brasileira de Normas Técnicas sobre resíduos sólidos.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Previsão da destinação ambiental adequada das pilhas e baterias usadas ou inservíveis, segundo disposto na Resolução CONAMA nº 257, de 30 de junho de 1999.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Esta contratação observará em todas as fases do procedimento licitatório as orientações e normas voltadas para a sustentabilidade ambiental.</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A montagem e desmontagem dos materiais e equipamentos, bem como todos os encargos decorrentes do serviço ficarão a cargo da contratada.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Todas as estruturas deverão estar devidamente aterradas e equalizadas, conforme Normas Vigentes da ABNT.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A guarda e vigilância dos equipamentos e serviços contratados.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Sempre que solicitado, a contratada apresentará a prefeitura de Campo Magro-PR, os devidos Atestados de responsabilidade técnica (ART).</w:t>
      </w:r>
    </w:p>
    <w:p w:rsidR="00F71AB2" w:rsidRP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Deverá permanecer no local do evento no mínimo um técnico da Empresa para corrigir eventuais falhas e defeitos.</w:t>
      </w:r>
    </w:p>
    <w:p w:rsidR="00F71AB2" w:rsidRP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A CONTRATADA se responsabilizará pela correção das falhas e defeitos e todos os demais custos necessários para a total e completa realização do serviço.</w:t>
      </w:r>
    </w:p>
    <w:p w:rsid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A CONTRATADA deverá possuir todos os documentos exigidos pelo CREA para montagem das estruturas.</w:t>
      </w:r>
    </w:p>
    <w:p w:rsidR="00F71AB2" w:rsidRDefault="00F71AB2">
      <w:pPr>
        <w:rPr>
          <w:rFonts w:ascii="Arial" w:eastAsia="ヒラギノ角ゴ Pro W3" w:hAnsi="Arial" w:cs="Arial"/>
          <w:sz w:val="22"/>
        </w:rPr>
      </w:pPr>
      <w:r>
        <w:rPr>
          <w:rFonts w:ascii="Arial" w:eastAsia="ヒラギノ角ゴ Pro W3" w:hAnsi="Arial" w:cs="Arial"/>
          <w:sz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00CC5F50">
        <w:rPr>
          <w:rFonts w:ascii="Arial" w:hAnsi="Arial" w:cs="Arial"/>
          <w:sz w:val="22"/>
          <w:szCs w:val="22"/>
        </w:rPr>
        <w:t xml:space="preserve"> </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CC5F50">
        <w:rPr>
          <w:rFonts w:ascii="Arial" w:hAnsi="Arial" w:cs="Arial"/>
          <w:sz w:val="22"/>
          <w:szCs w:val="22"/>
        </w:rPr>
        <w:t xml:space="preserve"> </w:t>
      </w:r>
      <w:r w:rsidR="00AB5B77" w:rsidRPr="00AB5B77">
        <w:rPr>
          <w:rFonts w:ascii="Arial" w:hAnsi="Arial" w:cs="Arial"/>
          <w:sz w:val="22"/>
          <w:szCs w:val="22"/>
          <w:highlight w:val="yellow"/>
          <w:u w:val="single"/>
        </w:rPr>
        <w:t>16</w:t>
      </w:r>
      <w:r w:rsidRPr="009D03B6">
        <w:rPr>
          <w:rFonts w:ascii="Arial" w:hAnsi="Arial" w:cs="Arial"/>
          <w:sz w:val="22"/>
          <w:szCs w:val="22"/>
          <w:highlight w:val="yellow"/>
          <w:u w:val="single"/>
        </w:rPr>
        <w:t>/</w:t>
      </w:r>
      <w:r w:rsidR="007464FC" w:rsidRPr="009D03B6">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AE458E">
            <w:rPr>
              <w:rFonts w:ascii="Arial" w:hAnsi="Arial" w:cs="Arial"/>
              <w:bCs/>
              <w:sz w:val="22"/>
              <w:szCs w:val="22"/>
            </w:rPr>
            <w:t>Formação de registro de preços para prestação de serviços especializados de auto elétrica, com fornecimento de peças genuínas, originais e/ou paralelas, para veículos pesados movidos a diesel, médios e leves da frota da Prefeitura do Município de Campo Magro</w:t>
          </w:r>
        </w:sdtContent>
      </w:sdt>
    </w:p>
    <w:tbl>
      <w:tblPr>
        <w:tblW w:w="10373"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657"/>
        <w:gridCol w:w="1091"/>
        <w:gridCol w:w="1047"/>
        <w:gridCol w:w="838"/>
        <w:gridCol w:w="438"/>
        <w:gridCol w:w="1276"/>
      </w:tblGrid>
      <w:tr w:rsidR="00602308" w:rsidRPr="00B739C9" w:rsidTr="00602308">
        <w:trPr>
          <w:trHeight w:val="423"/>
          <w:jc w:val="center"/>
        </w:trPr>
        <w:tc>
          <w:tcPr>
            <w:tcW w:w="10373"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02308" w:rsidRPr="00B739C9" w:rsidRDefault="00602308" w:rsidP="00602308">
            <w:pPr>
              <w:pStyle w:val="Contedodatabela"/>
              <w:jc w:val="center"/>
              <w:rPr>
                <w:rFonts w:ascii="Arial" w:hAnsi="Arial" w:cs="Arial"/>
                <w:b/>
                <w:sz w:val="22"/>
                <w:szCs w:val="22"/>
              </w:rPr>
            </w:pPr>
            <w:r w:rsidRPr="00B739C9">
              <w:rPr>
                <w:rFonts w:ascii="Arial" w:hAnsi="Arial" w:cs="Arial"/>
                <w:b/>
                <w:sz w:val="22"/>
                <w:szCs w:val="22"/>
              </w:rPr>
              <w:t xml:space="preserve">GRUPO </w:t>
            </w:r>
            <w:r>
              <w:rPr>
                <w:rFonts w:ascii="Arial" w:hAnsi="Arial" w:cs="Arial"/>
                <w:b/>
                <w:sz w:val="22"/>
                <w:szCs w:val="22"/>
              </w:rPr>
              <w:t>ÚNICO</w:t>
            </w:r>
          </w:p>
        </w:tc>
      </w:tr>
      <w:tr w:rsidR="00602308" w:rsidRPr="00B739C9" w:rsidTr="00602308">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ind w:right="-46"/>
              <w:jc w:val="center"/>
              <w:rPr>
                <w:rFonts w:ascii="Arial" w:hAnsi="Arial" w:cs="Arial"/>
                <w:b/>
                <w:sz w:val="20"/>
                <w:szCs w:val="22"/>
              </w:rPr>
            </w:pPr>
            <w:r w:rsidRPr="00B739C9">
              <w:rPr>
                <w:rFonts w:ascii="Arial" w:hAnsi="Arial" w:cs="Arial"/>
                <w:b/>
                <w:sz w:val="20"/>
                <w:szCs w:val="22"/>
              </w:rPr>
              <w:t>Item</w:t>
            </w:r>
          </w:p>
          <w:p w:rsidR="00602308" w:rsidRPr="00B739C9" w:rsidRDefault="00602308" w:rsidP="00355892">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Especificação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Unidade de medida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602308" w:rsidRDefault="00602308" w:rsidP="00602308">
            <w:pPr>
              <w:pStyle w:val="Contedodatabela"/>
              <w:ind w:right="-108" w:hanging="108"/>
              <w:jc w:val="center"/>
              <w:rPr>
                <w:rFonts w:ascii="Arial" w:hAnsi="Arial" w:cs="Arial"/>
                <w:b/>
                <w:sz w:val="20"/>
                <w:szCs w:val="22"/>
              </w:rPr>
            </w:pPr>
            <w:r w:rsidRPr="00602308">
              <w:rPr>
                <w:rFonts w:ascii="Arial" w:hAnsi="Arial" w:cs="Arial"/>
                <w:b/>
                <w:sz w:val="20"/>
                <w:szCs w:val="22"/>
              </w:rPr>
              <w:t>% de desconto</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Valor unitário</w:t>
            </w:r>
          </w:p>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Valor total</w:t>
            </w:r>
          </w:p>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R$</w:t>
            </w:r>
          </w:p>
        </w:tc>
      </w:tr>
      <w:tr w:rsidR="00602308" w:rsidRPr="00B739C9" w:rsidTr="00602308">
        <w:trPr>
          <w:trHeight w:val="1424"/>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602308" w:rsidRPr="00B739C9" w:rsidRDefault="00602308" w:rsidP="00355892">
            <w:pPr>
              <w:pStyle w:val="Contedodatabela"/>
              <w:spacing w:before="120" w:after="120"/>
              <w:jc w:val="center"/>
              <w:rPr>
                <w:rFonts w:ascii="Arial" w:hAnsi="Arial" w:cs="Arial"/>
                <w:sz w:val="22"/>
                <w:szCs w:val="22"/>
              </w:rPr>
            </w:pPr>
            <w:r w:rsidRPr="00B739C9">
              <w:rPr>
                <w:rFonts w:ascii="Arial" w:hAnsi="Arial" w:cs="Arial"/>
                <w:sz w:val="22"/>
                <w:szCs w:val="22"/>
              </w:rPr>
              <w:t>01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spacing w:before="120" w:after="120"/>
              <w:jc w:val="both"/>
              <w:rPr>
                <w:rFonts w:ascii="Arial" w:hAnsi="Arial" w:cs="Arial"/>
                <w:sz w:val="22"/>
                <w:szCs w:val="22"/>
              </w:rPr>
            </w:pPr>
            <w:r w:rsidRPr="008A3578">
              <w:rPr>
                <w:rFonts w:ascii="Arial" w:hAnsi="Arial" w:cs="Arial"/>
                <w:b/>
                <w:sz w:val="22"/>
                <w:szCs w:val="22"/>
              </w:rPr>
              <w:t xml:space="preserve">Serviço de </w:t>
            </w:r>
            <w:proofErr w:type="gramStart"/>
            <w:r w:rsidRPr="008A3578">
              <w:rPr>
                <w:rFonts w:ascii="Arial" w:hAnsi="Arial" w:cs="Arial"/>
                <w:b/>
                <w:sz w:val="22"/>
                <w:szCs w:val="22"/>
              </w:rPr>
              <w:t>auto elétrica</w:t>
            </w:r>
            <w:proofErr w:type="gramEnd"/>
            <w:r w:rsidRPr="008A3578">
              <w:rPr>
                <w:rFonts w:ascii="Arial" w:hAnsi="Arial" w:cs="Arial"/>
                <w:sz w:val="22"/>
                <w:szCs w:val="22"/>
              </w:rPr>
              <w:t xml:space="preserve"> para</w:t>
            </w:r>
            <w:r w:rsidRPr="008A3578">
              <w:rPr>
                <w:rFonts w:ascii="Arial" w:hAnsi="Arial" w:cs="Arial"/>
                <w:sz w:val="22"/>
                <w:szCs w:val="22"/>
              </w:rPr>
              <w:br/>
              <w:t>veículos pesados, médios e leves, agregados ou que venham ser agregados à frota da Prefeitura do Município de Campo Magro.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602308" w:rsidRPr="00602308" w:rsidRDefault="00602308" w:rsidP="00602308">
            <w:pPr>
              <w:pStyle w:val="Contedodatabela"/>
              <w:spacing w:before="120" w:after="120"/>
              <w:ind w:right="-69" w:hanging="148"/>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pacing w:before="120" w:after="120"/>
              <w:ind w:right="-69" w:hanging="148"/>
              <w:jc w:val="center"/>
              <w:rPr>
                <w:rFonts w:ascii="Arial" w:hAnsi="Arial" w:cs="Arial"/>
                <w:sz w:val="22"/>
                <w:szCs w:val="22"/>
              </w:rPr>
            </w:pPr>
            <w:r w:rsidRPr="008A3578">
              <w:rPr>
                <w:rFonts w:ascii="Arial" w:hAnsi="Arial" w:cs="Arial"/>
                <w:sz w:val="22"/>
                <w:szCs w:val="22"/>
              </w:rPr>
              <w:t>600</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355892">
            <w:pPr>
              <w:pStyle w:val="Contedodatabela"/>
              <w:jc w:val="center"/>
              <w:rPr>
                <w:rFonts w:ascii="Arial" w:hAnsi="Arial" w:cs="Arial"/>
                <w:sz w:val="22"/>
                <w:szCs w:val="22"/>
              </w:rPr>
            </w:pPr>
            <w:r w:rsidRPr="00602308">
              <w:rPr>
                <w:rFonts w:ascii="Arial" w:hAnsi="Arial" w:cs="Arial"/>
                <w:sz w:val="22"/>
                <w:szCs w:val="22"/>
              </w:rPr>
              <w:t>R$</w:t>
            </w:r>
          </w:p>
          <w:p w:rsidR="00602308" w:rsidRPr="00602308" w:rsidRDefault="00602308" w:rsidP="00355892">
            <w:pPr>
              <w:pStyle w:val="Contedodatabela"/>
              <w:jc w:val="center"/>
              <w:rPr>
                <w:rFonts w:ascii="Arial" w:hAnsi="Arial" w:cs="Arial"/>
                <w:sz w:val="22"/>
                <w:szCs w:val="22"/>
              </w:rPr>
            </w:pPr>
            <w:r w:rsidRPr="00602308">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uppressAutoHyphens w:val="0"/>
              <w:jc w:val="center"/>
              <w:rPr>
                <w:rFonts w:ascii="Arial" w:hAnsi="Arial" w:cs="Arial"/>
                <w:sz w:val="22"/>
                <w:szCs w:val="22"/>
              </w:rPr>
            </w:pPr>
            <w:r w:rsidRPr="008A3578">
              <w:rPr>
                <w:rFonts w:ascii="Arial" w:hAnsi="Arial" w:cs="Arial"/>
                <w:sz w:val="22"/>
                <w:szCs w:val="22"/>
              </w:rPr>
              <w:t>R$</w:t>
            </w:r>
          </w:p>
          <w:p w:rsidR="00602308" w:rsidRPr="008A3578" w:rsidRDefault="00602308" w:rsidP="00355892">
            <w:pPr>
              <w:pStyle w:val="Contedodatabela"/>
              <w:suppressAutoHyphens w:val="0"/>
              <w:ind w:left="-22" w:right="-52" w:hanging="141"/>
              <w:jc w:val="center"/>
              <w:rPr>
                <w:rFonts w:ascii="Arial" w:hAnsi="Arial" w:cs="Arial"/>
                <w:sz w:val="22"/>
                <w:szCs w:val="22"/>
              </w:rPr>
            </w:pPr>
            <w:proofErr w:type="spellStart"/>
            <w:proofErr w:type="gramStart"/>
            <w:r>
              <w:rPr>
                <w:rFonts w:ascii="Arial" w:hAnsi="Arial" w:cs="Arial"/>
                <w:sz w:val="22"/>
                <w:szCs w:val="22"/>
              </w:rPr>
              <w:t>xxxx</w:t>
            </w:r>
            <w:proofErr w:type="spellEnd"/>
            <w:proofErr w:type="gramEnd"/>
          </w:p>
        </w:tc>
      </w:tr>
      <w:tr w:rsidR="00602308" w:rsidRPr="00B739C9" w:rsidTr="00602308">
        <w:trPr>
          <w:trHeight w:val="1436"/>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602308" w:rsidRPr="00B739C9" w:rsidRDefault="00602308" w:rsidP="00355892">
            <w:pPr>
              <w:pStyle w:val="Contedodatabela"/>
              <w:spacing w:before="120" w:after="120"/>
              <w:jc w:val="center"/>
              <w:rPr>
                <w:rFonts w:ascii="Arial" w:hAnsi="Arial" w:cs="Arial"/>
                <w:sz w:val="22"/>
                <w:szCs w:val="22"/>
              </w:rPr>
            </w:pPr>
            <w:r w:rsidRPr="00B739C9">
              <w:rPr>
                <w:rFonts w:ascii="Arial" w:hAnsi="Arial" w:cs="Arial"/>
                <w:sz w:val="22"/>
                <w:szCs w:val="22"/>
              </w:rPr>
              <w:t>02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602308">
            <w:pPr>
              <w:spacing w:before="120" w:after="120"/>
              <w:jc w:val="both"/>
              <w:rPr>
                <w:rFonts w:ascii="Arial" w:hAnsi="Arial" w:cs="Arial"/>
                <w:sz w:val="22"/>
                <w:szCs w:val="22"/>
              </w:rPr>
            </w:pPr>
            <w:r w:rsidRPr="008A3578">
              <w:rPr>
                <w:rFonts w:ascii="Arial" w:hAnsi="Arial" w:cs="Arial"/>
                <w:b/>
                <w:sz w:val="22"/>
                <w:szCs w:val="22"/>
              </w:rPr>
              <w:t>Peças</w:t>
            </w:r>
            <w:r w:rsidRPr="008A3578">
              <w:rPr>
                <w:rFonts w:ascii="Arial" w:hAnsi="Arial" w:cs="Arial"/>
                <w:sz w:val="22"/>
                <w:szCs w:val="22"/>
              </w:rPr>
              <w:t xml:space="preserve"> com desconto mínimo de 10% sobre a tabela oficial AUDATEX ou da concessionária.</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602308">
            <w:pPr>
              <w:pStyle w:val="Contedodatabela"/>
              <w:spacing w:before="120" w:after="120"/>
              <w:ind w:left="-11" w:right="-108"/>
              <w:jc w:val="center"/>
              <w:rPr>
                <w:rFonts w:ascii="Arial" w:hAnsi="Arial" w:cs="Arial"/>
                <w:sz w:val="21"/>
                <w:szCs w:val="21"/>
              </w:rPr>
            </w:pPr>
            <w:r w:rsidRPr="00602308">
              <w:rPr>
                <w:rFonts w:ascii="Arial" w:hAnsi="Arial" w:cs="Arial"/>
                <w:b/>
                <w:color w:val="000000"/>
                <w:sz w:val="21"/>
                <w:szCs w:val="21"/>
              </w:rPr>
              <w:t xml:space="preserve">R$ 100.000,00 </w:t>
            </w:r>
            <w:r w:rsidRPr="00602308">
              <w:rPr>
                <w:rFonts w:ascii="Arial" w:hAnsi="Arial" w:cs="Arial"/>
                <w:b/>
                <w:color w:val="000000"/>
                <w:sz w:val="21"/>
                <w:szCs w:val="21"/>
              </w:rPr>
              <w:br/>
            </w:r>
            <w:proofErr w:type="gramStart"/>
            <w:r w:rsidRPr="00602308">
              <w:rPr>
                <w:rFonts w:ascii="Arial" w:hAnsi="Arial" w:cs="Arial"/>
                <w:b/>
                <w:color w:val="000000"/>
                <w:sz w:val="21"/>
                <w:szCs w:val="21"/>
              </w:rPr>
              <w:t>(</w:t>
            </w:r>
            <w:proofErr w:type="gramEnd"/>
            <w:r w:rsidRPr="00602308">
              <w:rPr>
                <w:rFonts w:ascii="Arial" w:hAnsi="Arial" w:cs="Arial"/>
                <w:b/>
                <w:color w:val="000000"/>
                <w:sz w:val="21"/>
                <w:szCs w:val="21"/>
              </w:rPr>
              <w:t>Valor Máximo a ser adquirido em peças).</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602308" w:rsidRPr="00602308" w:rsidRDefault="00602308" w:rsidP="00602308">
            <w:pPr>
              <w:pStyle w:val="Contedodatabela"/>
              <w:spacing w:before="120" w:after="120"/>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355892">
            <w:pPr>
              <w:pStyle w:val="Contedodatabela"/>
              <w:ind w:left="-23" w:right="-51"/>
              <w:jc w:val="center"/>
              <w:rPr>
                <w:rFonts w:ascii="Arial" w:hAnsi="Arial" w:cs="Arial"/>
                <w:sz w:val="22"/>
                <w:szCs w:val="22"/>
              </w:rPr>
            </w:pPr>
            <w:r w:rsidRPr="00602308">
              <w:rPr>
                <w:rFonts w:ascii="Arial" w:hAnsi="Arial" w:cs="Arial"/>
                <w:sz w:val="22"/>
                <w:szCs w:val="22"/>
              </w:rPr>
              <w:t>R$</w:t>
            </w:r>
          </w:p>
          <w:p w:rsidR="00602308" w:rsidRPr="00602308" w:rsidRDefault="00602308" w:rsidP="00355892">
            <w:pPr>
              <w:pStyle w:val="Contedodatabela"/>
              <w:ind w:left="-21" w:right="-53"/>
              <w:jc w:val="center"/>
              <w:rPr>
                <w:rFonts w:ascii="Arial" w:hAnsi="Arial" w:cs="Arial"/>
                <w:sz w:val="22"/>
                <w:szCs w:val="22"/>
              </w:rPr>
            </w:pPr>
            <w:r w:rsidRPr="00602308">
              <w:rPr>
                <w:rFonts w:ascii="Arial" w:hAnsi="Arial" w:cs="Arial"/>
                <w:sz w:val="22"/>
                <w:szCs w:val="22"/>
              </w:rPr>
              <w:t>100.000,00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jc w:val="center"/>
              <w:rPr>
                <w:rFonts w:ascii="Arial" w:hAnsi="Arial" w:cs="Arial"/>
                <w:sz w:val="22"/>
                <w:szCs w:val="22"/>
              </w:rPr>
            </w:pPr>
            <w:r w:rsidRPr="008A3578">
              <w:rPr>
                <w:rFonts w:ascii="Arial" w:hAnsi="Arial" w:cs="Arial"/>
                <w:sz w:val="22"/>
                <w:szCs w:val="22"/>
              </w:rPr>
              <w:t>R$</w:t>
            </w:r>
          </w:p>
          <w:p w:rsidR="00602308" w:rsidRPr="008A3578" w:rsidRDefault="00602308" w:rsidP="00355892">
            <w:pPr>
              <w:pStyle w:val="Contedodatabela"/>
              <w:ind w:left="-163" w:right="-52"/>
              <w:jc w:val="center"/>
              <w:rPr>
                <w:rFonts w:ascii="Arial" w:hAnsi="Arial" w:cs="Arial"/>
                <w:sz w:val="22"/>
                <w:szCs w:val="22"/>
              </w:rPr>
            </w:pPr>
            <w:r w:rsidRPr="008A3578">
              <w:rPr>
                <w:rFonts w:ascii="Arial" w:hAnsi="Arial" w:cs="Arial"/>
                <w:sz w:val="22"/>
                <w:szCs w:val="22"/>
              </w:rPr>
              <w:t>100.000,00</w:t>
            </w:r>
          </w:p>
        </w:tc>
      </w:tr>
      <w:tr w:rsidR="00602308" w:rsidRPr="00B739C9" w:rsidTr="00602308">
        <w:trPr>
          <w:trHeight w:val="392"/>
          <w:jc w:val="center"/>
        </w:trPr>
        <w:tc>
          <w:tcPr>
            <w:tcW w:w="86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02308" w:rsidRPr="00B739C9" w:rsidRDefault="00602308" w:rsidP="00602308">
            <w:pPr>
              <w:pStyle w:val="Contedodatabela"/>
              <w:ind w:right="73"/>
              <w:jc w:val="right"/>
              <w:rPr>
                <w:rFonts w:ascii="Arial" w:hAnsi="Arial" w:cs="Arial"/>
                <w:b/>
                <w:sz w:val="22"/>
                <w:szCs w:val="22"/>
              </w:rPr>
            </w:pPr>
            <w:r w:rsidRPr="00B739C9">
              <w:rPr>
                <w:rFonts w:ascii="Arial" w:hAnsi="Arial" w:cs="Arial"/>
                <w:b/>
                <w:sz w:val="22"/>
                <w:szCs w:val="22"/>
              </w:rPr>
              <w:t>VALOR MÁXIMO TOTAL DO GRUPO</w:t>
            </w:r>
          </w:p>
        </w:tc>
        <w:tc>
          <w:tcPr>
            <w:tcW w:w="171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02308" w:rsidRDefault="00602308" w:rsidP="00355892">
            <w:pPr>
              <w:pStyle w:val="Contedodatabela"/>
              <w:jc w:val="center"/>
              <w:rPr>
                <w:rFonts w:ascii="Arial" w:hAnsi="Arial" w:cs="Arial"/>
                <w:b/>
                <w:sz w:val="22"/>
                <w:szCs w:val="22"/>
              </w:rPr>
            </w:pPr>
            <w:r w:rsidRPr="00B739C9">
              <w:rPr>
                <w:rFonts w:ascii="Arial" w:hAnsi="Arial" w:cs="Arial"/>
                <w:b/>
                <w:sz w:val="22"/>
                <w:szCs w:val="22"/>
              </w:rPr>
              <w:t>R$</w:t>
            </w:r>
          </w:p>
          <w:p w:rsidR="00602308" w:rsidRPr="00B739C9" w:rsidRDefault="00602308" w:rsidP="00355892">
            <w:pPr>
              <w:pStyle w:val="Contedodatabela"/>
              <w:jc w:val="center"/>
              <w:rPr>
                <w:rFonts w:ascii="Arial" w:hAnsi="Arial" w:cs="Arial"/>
                <w:b/>
                <w:sz w:val="22"/>
                <w:szCs w:val="22"/>
              </w:rPr>
            </w:pPr>
            <w:proofErr w:type="spellStart"/>
            <w:proofErr w:type="gramStart"/>
            <w:r>
              <w:rPr>
                <w:rFonts w:ascii="Arial" w:hAnsi="Arial" w:cs="Arial"/>
                <w:b/>
                <w:sz w:val="22"/>
                <w:szCs w:val="22"/>
              </w:rPr>
              <w:t>xxxxx</w:t>
            </w:r>
            <w:proofErr w:type="spellEnd"/>
            <w:proofErr w:type="gram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lastRenderedPageBreak/>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AB5B77" w:rsidRDefault="00AB5B77" w:rsidP="00AB5B77">
      <w:pPr>
        <w:autoSpaceDE w:val="0"/>
        <w:autoSpaceDN w:val="0"/>
        <w:adjustRightInd w:val="0"/>
        <w:spacing w:before="120" w:after="120"/>
        <w:jc w:val="both"/>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Default="00D60966" w:rsidP="004444CA">
      <w:pPr>
        <w:spacing w:line="280" w:lineRule="atLeast"/>
        <w:rPr>
          <w:rFonts w:ascii="Arial" w:hAnsi="Arial" w:cs="Arial"/>
          <w:sz w:val="22"/>
          <w:szCs w:val="22"/>
        </w:rPr>
      </w:pPr>
    </w:p>
    <w:p w:rsidR="00AB5B77" w:rsidRDefault="00AB5B77" w:rsidP="004444CA">
      <w:pPr>
        <w:spacing w:line="280" w:lineRule="atLeast"/>
        <w:rPr>
          <w:rFonts w:ascii="Arial" w:hAnsi="Arial" w:cs="Arial"/>
          <w:sz w:val="22"/>
          <w:szCs w:val="22"/>
        </w:rPr>
      </w:pPr>
    </w:p>
    <w:p w:rsidR="00AB5B77" w:rsidRPr="009D03B6" w:rsidRDefault="00AB5B77"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AB5B77" w:rsidRDefault="00AB5B77" w:rsidP="0077309A">
      <w:pPr>
        <w:pStyle w:val="Corpodetexto"/>
        <w:tabs>
          <w:tab w:val="left" w:pos="2410"/>
        </w:tabs>
        <w:spacing w:before="0" w:beforeAutospacing="0" w:after="0" w:afterAutospacing="0"/>
        <w:jc w:val="center"/>
        <w:rPr>
          <w:rFonts w:ascii="Arial" w:hAnsi="Arial" w:cs="Arial"/>
          <w:b/>
          <w:sz w:val="22"/>
          <w:szCs w:val="22"/>
        </w:rPr>
      </w:pPr>
    </w:p>
    <w:p w:rsidR="00AB5B77" w:rsidRDefault="00AB5B77" w:rsidP="0077309A">
      <w:pPr>
        <w:pStyle w:val="Corpodetexto"/>
        <w:tabs>
          <w:tab w:val="left" w:pos="2410"/>
        </w:tabs>
        <w:spacing w:before="0" w:beforeAutospacing="0" w:after="0" w:afterAutospacing="0"/>
        <w:jc w:val="center"/>
        <w:rPr>
          <w:rFonts w:ascii="Arial" w:hAnsi="Arial" w:cs="Arial"/>
          <w:b/>
          <w:sz w:val="22"/>
          <w:szCs w:val="22"/>
        </w:rPr>
      </w:pPr>
    </w:p>
    <w:p w:rsidR="00AB5B77" w:rsidRDefault="00AB5B77"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AB5B77" w:rsidRPr="00AB5B77">
        <w:rPr>
          <w:rFonts w:ascii="Arial" w:hAnsi="Arial" w:cs="Arial"/>
          <w:sz w:val="22"/>
          <w:szCs w:val="22"/>
          <w:highlight w:val="yellow"/>
        </w:rPr>
        <w:t>16</w:t>
      </w:r>
      <w:r w:rsidRPr="009D03B6">
        <w:rPr>
          <w:rFonts w:ascii="Arial" w:hAnsi="Arial" w:cs="Arial"/>
          <w:sz w:val="22"/>
          <w:szCs w:val="22"/>
          <w:highlight w:val="yellow"/>
        </w:rPr>
        <w:t>/</w:t>
      </w:r>
      <w:r w:rsidR="00D206B7" w:rsidRPr="009D03B6">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F71AB2">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F71AB2">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AB5B77"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AB5B77" w:rsidRPr="00AB5B77">
        <w:rPr>
          <w:rFonts w:ascii="Arial" w:hAnsi="Arial" w:cs="Arial"/>
          <w:sz w:val="22"/>
          <w:szCs w:val="22"/>
          <w:highlight w:val="yellow"/>
        </w:rPr>
        <w:t>16</w:t>
      </w:r>
      <w:r w:rsidRPr="00AB5B77">
        <w:rPr>
          <w:rFonts w:ascii="Arial" w:hAnsi="Arial" w:cs="Arial"/>
          <w:sz w:val="22"/>
          <w:szCs w:val="22"/>
          <w:highlight w:val="yellow"/>
        </w:rPr>
        <w:t>/</w:t>
      </w:r>
      <w:r w:rsidR="007464FC" w:rsidRPr="00AB5B77">
        <w:rPr>
          <w:rFonts w:ascii="Arial" w:hAnsi="Arial" w:cs="Arial"/>
          <w:sz w:val="22"/>
          <w:szCs w:val="22"/>
        </w:rPr>
        <w:t>2024</w:t>
      </w:r>
    </w:p>
    <w:p w:rsidR="00690FF8" w:rsidRPr="00AB5B77" w:rsidRDefault="00690FF8" w:rsidP="004444CA">
      <w:pPr>
        <w:spacing w:before="240" w:after="240" w:line="22" w:lineRule="atLeast"/>
        <w:jc w:val="both"/>
        <w:rPr>
          <w:rFonts w:ascii="Arial" w:hAnsi="Arial" w:cs="Arial"/>
          <w:sz w:val="22"/>
          <w:szCs w:val="22"/>
        </w:rPr>
      </w:pPr>
      <w:r w:rsidRPr="00AB5B77">
        <w:rPr>
          <w:rFonts w:ascii="Arial" w:hAnsi="Arial" w:cs="Arial"/>
          <w:sz w:val="22"/>
          <w:szCs w:val="22"/>
        </w:rPr>
        <w:t xml:space="preserve">Pelo presente instrumento, a empresa </w:t>
      </w:r>
      <w:r w:rsidR="00C35262" w:rsidRPr="00AB5B77">
        <w:rPr>
          <w:rFonts w:ascii="Arial" w:hAnsi="Arial" w:cs="Arial"/>
          <w:sz w:val="22"/>
          <w:szCs w:val="22"/>
        </w:rPr>
        <w:t>_______________</w:t>
      </w:r>
      <w:r w:rsidRPr="00AB5B77">
        <w:rPr>
          <w:rFonts w:ascii="Arial" w:hAnsi="Arial" w:cs="Arial"/>
          <w:sz w:val="22"/>
          <w:szCs w:val="22"/>
        </w:rPr>
        <w:t xml:space="preserve"> CNPJ nº </w:t>
      </w:r>
      <w:r w:rsidR="00C35262" w:rsidRPr="00AB5B77">
        <w:rPr>
          <w:rFonts w:ascii="Arial" w:hAnsi="Arial" w:cs="Arial"/>
          <w:sz w:val="22"/>
          <w:szCs w:val="22"/>
        </w:rPr>
        <w:t>_______________,</w:t>
      </w:r>
      <w:r w:rsidRPr="00AB5B77">
        <w:rPr>
          <w:rFonts w:ascii="Arial" w:hAnsi="Arial" w:cs="Arial"/>
          <w:sz w:val="22"/>
          <w:szCs w:val="22"/>
        </w:rPr>
        <w:t xml:space="preserve"> com sede na </w:t>
      </w:r>
      <w:r w:rsidR="00C35262" w:rsidRPr="00AB5B77">
        <w:rPr>
          <w:rFonts w:ascii="Arial" w:hAnsi="Arial" w:cs="Arial"/>
          <w:sz w:val="22"/>
          <w:szCs w:val="22"/>
        </w:rPr>
        <w:t>___________________________,</w:t>
      </w:r>
      <w:r w:rsidRPr="00AB5B77">
        <w:rPr>
          <w:rFonts w:ascii="Arial" w:hAnsi="Arial" w:cs="Arial"/>
          <w:sz w:val="22"/>
          <w:szCs w:val="22"/>
        </w:rPr>
        <w:t xml:space="preserve"> através de seu representante legal infra-assinado, apresentamos esta declaração unificada, na qual: </w:t>
      </w:r>
    </w:p>
    <w:p w:rsidR="00D206B7" w:rsidRPr="009D03B6" w:rsidRDefault="0026142A" w:rsidP="00BD7F3E">
      <w:pPr>
        <w:pStyle w:val="ParagraphStyle"/>
        <w:widowControl/>
        <w:numPr>
          <w:ilvl w:val="0"/>
          <w:numId w:val="13"/>
        </w:numPr>
        <w:tabs>
          <w:tab w:val="left" w:pos="15"/>
        </w:tabs>
        <w:spacing w:before="240" w:after="240" w:line="22" w:lineRule="atLeast"/>
        <w:ind w:left="0" w:firstLine="0"/>
        <w:jc w:val="both"/>
        <w:rPr>
          <w:rFonts w:cs="Arial"/>
          <w:color w:val="000000"/>
          <w:sz w:val="22"/>
          <w:szCs w:val="22"/>
        </w:rPr>
      </w:pPr>
      <w:r w:rsidRPr="00AB5B77">
        <w:rPr>
          <w:rFonts w:cs="Arial"/>
          <w:sz w:val="22"/>
          <w:szCs w:val="22"/>
        </w:rPr>
        <w:t xml:space="preserve"> </w:t>
      </w:r>
      <w:r w:rsidR="00690FF8" w:rsidRPr="00AB5B77">
        <w:rPr>
          <w:rFonts w:cs="Arial"/>
          <w:sz w:val="22"/>
          <w:szCs w:val="22"/>
        </w:rPr>
        <w:t xml:space="preserve">Declaramos para efeito do cumprimento ao estabelecido no </w:t>
      </w:r>
      <w:r w:rsidR="00D206B7" w:rsidRPr="00AB5B77">
        <w:rPr>
          <w:rFonts w:cs="Arial"/>
          <w:sz w:val="22"/>
          <w:szCs w:val="22"/>
        </w:rPr>
        <w:t xml:space="preserve">artigo 63, I da Lei Federal 14.133/2021, sob as penalidades cabíveis, que cumprimos plenamente os requisitos de habilitação exigidos no </w:t>
      </w:r>
      <w:r w:rsidR="00D206B7" w:rsidRPr="00AB5B77">
        <w:rPr>
          <w:rFonts w:cs="Arial"/>
          <w:bCs/>
          <w:sz w:val="22"/>
          <w:szCs w:val="22"/>
          <w:shd w:val="clear" w:color="auto" w:fill="FFFFFF"/>
        </w:rPr>
        <w:t xml:space="preserve">Edital do Pregão Eletrônico nº </w:t>
      </w:r>
      <w:r w:rsidR="00AB5B77" w:rsidRPr="00AB5B77">
        <w:rPr>
          <w:rFonts w:cs="Arial"/>
          <w:bCs/>
          <w:sz w:val="22"/>
          <w:szCs w:val="22"/>
          <w:u w:val="single"/>
          <w:shd w:val="clear" w:color="auto" w:fill="FFFFFF"/>
        </w:rPr>
        <w:t>16</w:t>
      </w:r>
      <w:r w:rsidR="00D206B7" w:rsidRPr="00AB5B77">
        <w:rPr>
          <w:rFonts w:cs="Arial"/>
          <w:bCs/>
          <w:sz w:val="22"/>
          <w:szCs w:val="22"/>
          <w:u w:val="single"/>
          <w:shd w:val="clear" w:color="auto" w:fill="FFFFFF"/>
        </w:rPr>
        <w:t>/2024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00F207E9">
        <w:rPr>
          <w:rFonts w:cs="Arial"/>
          <w:sz w:val="22"/>
          <w:szCs w:val="22"/>
        </w:rPr>
        <w:t xml:space="preserve"> </w:t>
      </w:r>
      <w:r w:rsidRPr="009D03B6">
        <w:rPr>
          <w:rFonts w:cs="Arial"/>
          <w:sz w:val="22"/>
          <w:szCs w:val="22"/>
        </w:rPr>
        <w:tab/>
        <w:t xml:space="preserve">Declaramos que até a presente data inexistem fatos impeditivos para nossa habilitação e participação </w:t>
      </w:r>
      <w:proofErr w:type="gramStart"/>
      <w:r w:rsidRPr="009D03B6">
        <w:rPr>
          <w:rFonts w:cs="Arial"/>
          <w:sz w:val="22"/>
          <w:szCs w:val="22"/>
        </w:rPr>
        <w:t>no presente processo licitatório</w:t>
      </w:r>
      <w:proofErr w:type="gramEnd"/>
      <w:r w:rsidRPr="009D03B6">
        <w:rPr>
          <w:rFonts w:cs="Arial"/>
          <w:sz w:val="22"/>
          <w:szCs w:val="22"/>
        </w:rPr>
        <w:t xml:space="preserve"> e estamos cientes da obrigatoriedade de declarar ocorrências posteriores.</w:t>
      </w:r>
    </w:p>
    <w:p w:rsidR="007148E4" w:rsidRPr="009D03B6" w:rsidRDefault="00690FF8" w:rsidP="00AF04F0">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83"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84"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A66056" w:rsidP="00A66056">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A66056">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A66056">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A66056">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0F2EB0" w:rsidRPr="009D03B6" w:rsidRDefault="000F2EB0" w:rsidP="00A66056">
      <w:pPr>
        <w:pStyle w:val="Corpodetexto"/>
        <w:spacing w:before="0" w:beforeAutospacing="0" w:after="0" w:afterAutospacing="0"/>
        <w:jc w:val="center"/>
        <w:rPr>
          <w:rFonts w:ascii="Arial" w:hAnsi="Arial" w:cs="Arial"/>
          <w:b/>
          <w:sz w:val="22"/>
          <w:szCs w:val="22"/>
        </w:rPr>
      </w:pPr>
    </w:p>
    <w:p w:rsidR="000F2EB0"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0F2EB0" w:rsidRDefault="000F2EB0">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Default="00690FF8" w:rsidP="004444CA">
      <w:pPr>
        <w:pStyle w:val="Recuonormal"/>
        <w:spacing w:before="240" w:after="240"/>
        <w:ind w:left="0"/>
        <w:jc w:val="center"/>
        <w:rPr>
          <w:rFonts w:cs="Arial"/>
          <w:b/>
        </w:rPr>
      </w:pPr>
      <w:r w:rsidRPr="009D03B6">
        <w:rPr>
          <w:rFonts w:cs="Arial"/>
          <w:b/>
        </w:rPr>
        <w:lastRenderedPageBreak/>
        <w:t>ANEXO – V</w:t>
      </w:r>
    </w:p>
    <w:p w:rsidR="002B5E68" w:rsidRPr="00AB5B77"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AB5B77">
        <w:rPr>
          <w:rFonts w:ascii="Arial" w:hAnsi="Arial" w:cs="Arial"/>
          <w:b/>
          <w:sz w:val="22"/>
        </w:rPr>
        <w:t xml:space="preserve">PREGÃO ELETRÔNICO N.º </w:t>
      </w:r>
      <w:r w:rsidR="00AB5B77" w:rsidRPr="00AB5B77">
        <w:rPr>
          <w:rFonts w:ascii="Arial" w:hAnsi="Arial" w:cs="Arial"/>
          <w:b/>
          <w:sz w:val="22"/>
        </w:rPr>
        <w:t>16</w:t>
      </w:r>
      <w:r w:rsidRPr="00AB5B77">
        <w:rPr>
          <w:rFonts w:ascii="Arial" w:hAnsi="Arial" w:cs="Arial"/>
          <w:b/>
          <w:sz w:val="22"/>
        </w:rPr>
        <w:t>/2024</w:t>
      </w:r>
    </w:p>
    <w:p w:rsidR="002B5E68" w:rsidRPr="002B5E68" w:rsidRDefault="002B5E68" w:rsidP="002B5E68">
      <w:pPr>
        <w:pStyle w:val="Recuonormal"/>
        <w:spacing w:before="0" w:after="0"/>
        <w:ind w:left="0"/>
        <w:jc w:val="center"/>
        <w:rPr>
          <w:rFonts w:cs="Arial"/>
          <w:b/>
          <w:sz w:val="20"/>
        </w:rPr>
      </w:pP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2B5E68">
      <w:pPr>
        <w:jc w:val="center"/>
        <w:rPr>
          <w:rFonts w:ascii="Arial" w:hAnsi="Arial" w:cs="Arial"/>
          <w:b/>
        </w:rPr>
      </w:pPr>
    </w:p>
    <w:p w:rsidR="007464FC" w:rsidRPr="009D03B6" w:rsidRDefault="007464FC" w:rsidP="004444CA">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4444CA">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0F2EB0">
        <w:rPr>
          <w:rFonts w:ascii="Arial" w:hAnsi="Arial" w:cs="Arial"/>
          <w:sz w:val="22"/>
          <w:szCs w:val="22"/>
        </w:rPr>
        <w:t>31</w:t>
      </w:r>
      <w:r w:rsidRPr="009D03B6">
        <w:rPr>
          <w:rFonts w:ascii="Arial" w:hAnsi="Arial" w:cs="Arial"/>
          <w:sz w:val="22"/>
          <w:szCs w:val="22"/>
        </w:rPr>
        <w:t>/2024)</w:t>
      </w:r>
    </w:p>
    <w:p w:rsidR="00E94F9E" w:rsidRPr="00E50471" w:rsidRDefault="00E50471" w:rsidP="00E50471">
      <w:pPr>
        <w:autoSpaceDE w:val="0"/>
        <w:autoSpaceDN w:val="0"/>
        <w:spacing w:before="240" w:after="240" w:line="264" w:lineRule="auto"/>
        <w:jc w:val="both"/>
        <w:rPr>
          <w:rFonts w:ascii="Arial" w:hAnsi="Arial" w:cs="Arial"/>
          <w:sz w:val="22"/>
        </w:rPr>
      </w:pPr>
      <w:r w:rsidRPr="00E94F9E">
        <w:rPr>
          <w:rFonts w:ascii="Arial" w:hAnsi="Arial" w:cs="Arial"/>
          <w:b/>
          <w:sz w:val="22"/>
          <w:szCs w:val="22"/>
          <w:highlight w:val="yellow"/>
        </w:rPr>
        <w:t xml:space="preserve">Ao </w:t>
      </w:r>
      <w:proofErr w:type="spellStart"/>
      <w:r w:rsidRPr="00E94F9E">
        <w:rPr>
          <w:rFonts w:ascii="Arial" w:hAnsi="Arial" w:cs="Arial"/>
          <w:b/>
          <w:sz w:val="22"/>
          <w:szCs w:val="22"/>
          <w:highlight w:val="yellow"/>
        </w:rPr>
        <w:t>XXº</w:t>
      </w:r>
      <w:proofErr w:type="spellEnd"/>
      <w:r w:rsidRPr="00E94F9E">
        <w:rPr>
          <w:rFonts w:ascii="Arial" w:hAnsi="Arial" w:cs="Arial"/>
          <w:b/>
          <w:sz w:val="22"/>
          <w:szCs w:val="22"/>
          <w:highlight w:val="yellow"/>
        </w:rPr>
        <w:t xml:space="preserve"> (XXX) dia do mês de XXXX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AB5B77" w:rsidRPr="00AB5B77">
        <w:rPr>
          <w:rFonts w:ascii="Arial" w:hAnsi="Arial" w:cs="Arial"/>
          <w:b/>
          <w:sz w:val="22"/>
          <w:szCs w:val="22"/>
          <w:highlight w:val="yellow"/>
          <w:u w:val="single"/>
        </w:rPr>
        <w:t>16</w:t>
      </w:r>
      <w:r w:rsidRPr="00E94F9E">
        <w:rPr>
          <w:rFonts w:ascii="Arial" w:hAnsi="Arial" w:cs="Arial"/>
          <w:b/>
          <w:sz w:val="22"/>
          <w:szCs w:val="22"/>
          <w:highlight w:val="yellow"/>
          <w:u w:val="single"/>
        </w:rPr>
        <w:t>/202</w:t>
      </w:r>
      <w:r w:rsidRPr="00E94F9E">
        <w:rPr>
          <w:rFonts w:ascii="Arial" w:hAnsi="Arial" w:cs="Arial"/>
          <w:b/>
          <w:sz w:val="22"/>
          <w:szCs w:val="22"/>
          <w:u w:val="single"/>
        </w:rPr>
        <w:t>4</w:t>
      </w:r>
      <w:r w:rsidRPr="00E94F9E">
        <w:rPr>
          <w:rFonts w:ascii="Arial" w:hAnsi="Arial" w:cs="Arial"/>
          <w:sz w:val="22"/>
          <w:szCs w:val="22"/>
        </w:rPr>
        <w:t xml:space="preserve">, resolve, nos termos do artigo 82 da Lei Federal n.º 14.133/2021, </w:t>
      </w:r>
      <w:r w:rsidR="00E94F9E" w:rsidRPr="00E94F9E">
        <w:rPr>
          <w:rFonts w:ascii="Arial" w:hAnsi="Arial" w:cs="Arial"/>
          <w:b/>
          <w:sz w:val="22"/>
          <w:szCs w:val="22"/>
          <w:u w:val="single"/>
        </w:rPr>
        <w:t xml:space="preserve">REGISTRAR O(S) PREÇO(S) </w:t>
      </w:r>
      <w:r w:rsidR="002A2C9B">
        <w:rPr>
          <w:rFonts w:ascii="Arial" w:hAnsi="Arial" w:cs="Arial"/>
          <w:b/>
          <w:sz w:val="22"/>
          <w:szCs w:val="22"/>
          <w:u w:val="single"/>
        </w:rPr>
        <w:t xml:space="preserve">PARA </w:t>
      </w:r>
      <w:r w:rsidR="00576E62">
        <w:rPr>
          <w:rFonts w:ascii="Arial" w:hAnsi="Arial" w:cs="Arial"/>
          <w:b/>
          <w:bCs/>
          <w:sz w:val="22"/>
          <w:szCs w:val="22"/>
          <w:u w:val="single"/>
        </w:rPr>
        <w:t xml:space="preserve">SERVIÇOS DE </w:t>
      </w:r>
      <w:r w:rsidR="000F2EB0">
        <w:rPr>
          <w:rFonts w:ascii="Arial" w:hAnsi="Arial" w:cs="Arial"/>
          <w:b/>
          <w:bCs/>
          <w:sz w:val="22"/>
          <w:szCs w:val="22"/>
          <w:u w:val="single"/>
        </w:rPr>
        <w:t>AUTO ELÉTRICA COM FORNECIMENTO DE PEÇAS</w:t>
      </w:r>
      <w:r w:rsidR="001609E4">
        <w:rPr>
          <w:rFonts w:ascii="Arial" w:hAnsi="Arial" w:cs="Arial"/>
          <w:b/>
          <w:bCs/>
          <w:sz w:val="22"/>
          <w:szCs w:val="22"/>
          <w:u w:val="single"/>
        </w:rPr>
        <w:t>,</w:t>
      </w:r>
      <w:r w:rsidR="002A2C9B">
        <w:rPr>
          <w:rFonts w:ascii="Arial" w:hAnsi="Arial" w:cs="Arial"/>
          <w:b/>
          <w:bCs/>
          <w:sz w:val="22"/>
          <w:szCs w:val="22"/>
          <w:u w:val="single"/>
        </w:rPr>
        <w:t xml:space="preserve"> </w:t>
      </w:r>
      <w:r w:rsidR="00E94F9E" w:rsidRPr="00E94F9E">
        <w:rPr>
          <w:rFonts w:ascii="Arial" w:hAnsi="Arial" w:cs="Arial"/>
          <w:b/>
          <w:bCs/>
          <w:sz w:val="22"/>
          <w:szCs w:val="22"/>
          <w:u w:val="single"/>
        </w:rPr>
        <w:t xml:space="preserve">EM </w:t>
      </w:r>
      <w:r w:rsidR="00E94F9E" w:rsidRPr="00E94F9E">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AF04F0">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E50471">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AE458E">
            <w:rPr>
              <w:color w:val="auto"/>
              <w:sz w:val="22"/>
              <w:szCs w:val="22"/>
            </w:rPr>
            <w:t>Formação de registro de preços para prestação de serviços especializados de auto elétrica, com fornecimento de peças genuínas, originais e/ou paralelas, para veículos pesados movidos a diesel, médios e leves da frota da Prefeitura do Município de Campo Magro</w:t>
          </w:r>
          <w:proofErr w:type="gramStart"/>
        </w:sdtContent>
      </w:sdt>
      <w:proofErr w:type="gramEnd"/>
    </w:p>
    <w:p w:rsidR="007464FC" w:rsidRPr="00CD737C" w:rsidRDefault="00CD737C" w:rsidP="00BD7F3E">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CD737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AF04F0">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AF04F0">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CD737C">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AB5B77">
        <w:rPr>
          <w:b/>
          <w:i w:val="0"/>
          <w:color w:val="auto"/>
          <w:szCs w:val="22"/>
          <w:highlight w:val="yellow"/>
        </w:rPr>
        <w:t>16</w:t>
      </w:r>
      <w:r w:rsidR="00CD737C" w:rsidRPr="00CD737C">
        <w:rPr>
          <w:b/>
          <w:i w:val="0"/>
          <w:color w:val="auto"/>
          <w:szCs w:val="22"/>
          <w:highlight w:val="yellow"/>
        </w:rPr>
        <w:t>/202</w:t>
      </w:r>
      <w:r w:rsidR="00CD737C">
        <w:rPr>
          <w:b/>
          <w:i w:val="0"/>
          <w:color w:val="auto"/>
          <w:szCs w:val="22"/>
        </w:rPr>
        <w:t>4</w:t>
      </w:r>
      <w:r w:rsidR="00CD737C" w:rsidRPr="00CD737C">
        <w:rPr>
          <w:i w:val="0"/>
          <w:color w:val="auto"/>
          <w:szCs w:val="22"/>
        </w:rPr>
        <w:t>, conforme o quadro abaixo:</w:t>
      </w:r>
    </w:p>
    <w:tbl>
      <w:tblPr>
        <w:tblW w:w="10373"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657"/>
        <w:gridCol w:w="1091"/>
        <w:gridCol w:w="1047"/>
        <w:gridCol w:w="838"/>
        <w:gridCol w:w="438"/>
        <w:gridCol w:w="1276"/>
      </w:tblGrid>
      <w:tr w:rsidR="000F2EB0" w:rsidRPr="00B739C9" w:rsidTr="00355892">
        <w:trPr>
          <w:trHeight w:val="423"/>
          <w:jc w:val="center"/>
        </w:trPr>
        <w:tc>
          <w:tcPr>
            <w:tcW w:w="10373"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0F2EB0" w:rsidRPr="00B739C9" w:rsidRDefault="000F2EB0" w:rsidP="00355892">
            <w:pPr>
              <w:pStyle w:val="Contedodatabela"/>
              <w:jc w:val="center"/>
              <w:rPr>
                <w:rFonts w:ascii="Arial" w:hAnsi="Arial" w:cs="Arial"/>
                <w:b/>
                <w:sz w:val="22"/>
                <w:szCs w:val="22"/>
              </w:rPr>
            </w:pPr>
            <w:r w:rsidRPr="00B739C9">
              <w:rPr>
                <w:rFonts w:ascii="Arial" w:hAnsi="Arial" w:cs="Arial"/>
                <w:b/>
                <w:sz w:val="22"/>
                <w:szCs w:val="22"/>
              </w:rPr>
              <w:lastRenderedPageBreak/>
              <w:t xml:space="preserve">GRUPO </w:t>
            </w:r>
            <w:r>
              <w:rPr>
                <w:rFonts w:ascii="Arial" w:hAnsi="Arial" w:cs="Arial"/>
                <w:b/>
                <w:sz w:val="22"/>
                <w:szCs w:val="22"/>
              </w:rPr>
              <w:t>ÚNICO</w:t>
            </w:r>
          </w:p>
        </w:tc>
      </w:tr>
      <w:tr w:rsidR="000F2EB0" w:rsidRPr="00B739C9" w:rsidTr="00355892">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ind w:right="-46"/>
              <w:jc w:val="center"/>
              <w:rPr>
                <w:rFonts w:ascii="Arial" w:hAnsi="Arial" w:cs="Arial"/>
                <w:b/>
                <w:sz w:val="20"/>
                <w:szCs w:val="22"/>
              </w:rPr>
            </w:pPr>
            <w:r w:rsidRPr="00B739C9">
              <w:rPr>
                <w:rFonts w:ascii="Arial" w:hAnsi="Arial" w:cs="Arial"/>
                <w:b/>
                <w:sz w:val="20"/>
                <w:szCs w:val="22"/>
              </w:rPr>
              <w:t>Item</w:t>
            </w:r>
          </w:p>
          <w:p w:rsidR="000F2EB0" w:rsidRPr="00B739C9" w:rsidRDefault="000F2EB0" w:rsidP="00355892">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Especificação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Unidade de medida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602308" w:rsidRDefault="000F2EB0" w:rsidP="00355892">
            <w:pPr>
              <w:pStyle w:val="Contedodatabela"/>
              <w:ind w:right="-108" w:hanging="108"/>
              <w:jc w:val="center"/>
              <w:rPr>
                <w:rFonts w:ascii="Arial" w:hAnsi="Arial" w:cs="Arial"/>
                <w:b/>
                <w:sz w:val="20"/>
                <w:szCs w:val="22"/>
              </w:rPr>
            </w:pPr>
            <w:r w:rsidRPr="00602308">
              <w:rPr>
                <w:rFonts w:ascii="Arial" w:hAnsi="Arial" w:cs="Arial"/>
                <w:b/>
                <w:sz w:val="20"/>
                <w:szCs w:val="22"/>
              </w:rPr>
              <w:t>% de desconto</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Valor unitário</w:t>
            </w:r>
          </w:p>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Valor total</w:t>
            </w:r>
          </w:p>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R$</w:t>
            </w:r>
          </w:p>
        </w:tc>
      </w:tr>
      <w:tr w:rsidR="000F2EB0" w:rsidRPr="00B739C9" w:rsidTr="00355892">
        <w:trPr>
          <w:trHeight w:val="1424"/>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F2EB0" w:rsidRPr="00B739C9" w:rsidRDefault="000F2EB0" w:rsidP="00355892">
            <w:pPr>
              <w:pStyle w:val="Contedodatabela"/>
              <w:spacing w:before="120" w:after="120"/>
              <w:jc w:val="center"/>
              <w:rPr>
                <w:rFonts w:ascii="Arial" w:hAnsi="Arial" w:cs="Arial"/>
                <w:sz w:val="22"/>
                <w:szCs w:val="22"/>
              </w:rPr>
            </w:pPr>
            <w:r w:rsidRPr="00B739C9">
              <w:rPr>
                <w:rFonts w:ascii="Arial" w:hAnsi="Arial" w:cs="Arial"/>
                <w:sz w:val="22"/>
                <w:szCs w:val="22"/>
              </w:rPr>
              <w:t>01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spacing w:before="120" w:after="120"/>
              <w:jc w:val="both"/>
              <w:rPr>
                <w:rFonts w:ascii="Arial" w:hAnsi="Arial" w:cs="Arial"/>
                <w:sz w:val="22"/>
                <w:szCs w:val="22"/>
              </w:rPr>
            </w:pPr>
            <w:r w:rsidRPr="008A3578">
              <w:rPr>
                <w:rFonts w:ascii="Arial" w:hAnsi="Arial" w:cs="Arial"/>
                <w:b/>
                <w:sz w:val="22"/>
                <w:szCs w:val="22"/>
              </w:rPr>
              <w:t xml:space="preserve">Serviço de </w:t>
            </w:r>
            <w:proofErr w:type="gramStart"/>
            <w:r w:rsidRPr="008A3578">
              <w:rPr>
                <w:rFonts w:ascii="Arial" w:hAnsi="Arial" w:cs="Arial"/>
                <w:b/>
                <w:sz w:val="22"/>
                <w:szCs w:val="22"/>
              </w:rPr>
              <w:t>auto elétrica</w:t>
            </w:r>
            <w:proofErr w:type="gramEnd"/>
            <w:r w:rsidRPr="008A3578">
              <w:rPr>
                <w:rFonts w:ascii="Arial" w:hAnsi="Arial" w:cs="Arial"/>
                <w:sz w:val="22"/>
                <w:szCs w:val="22"/>
              </w:rPr>
              <w:t xml:space="preserve"> para</w:t>
            </w:r>
            <w:r w:rsidRPr="008A3578">
              <w:rPr>
                <w:rFonts w:ascii="Arial" w:hAnsi="Arial" w:cs="Arial"/>
                <w:sz w:val="22"/>
                <w:szCs w:val="22"/>
              </w:rPr>
              <w:br/>
              <w:t>veículos pesados, médios e leves, agregados ou que venham ser agregados à frota da Prefeitura do Município de Campo Magro.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F2EB0" w:rsidRPr="00602308" w:rsidRDefault="000F2EB0" w:rsidP="00355892">
            <w:pPr>
              <w:pStyle w:val="Contedodatabela"/>
              <w:spacing w:before="120" w:after="120"/>
              <w:ind w:right="-69" w:hanging="148"/>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pacing w:before="120" w:after="120"/>
              <w:ind w:right="-69" w:hanging="148"/>
              <w:jc w:val="center"/>
              <w:rPr>
                <w:rFonts w:ascii="Arial" w:hAnsi="Arial" w:cs="Arial"/>
                <w:sz w:val="22"/>
                <w:szCs w:val="22"/>
              </w:rPr>
            </w:pPr>
            <w:r w:rsidRPr="008A3578">
              <w:rPr>
                <w:rFonts w:ascii="Arial" w:hAnsi="Arial" w:cs="Arial"/>
                <w:sz w:val="22"/>
                <w:szCs w:val="22"/>
              </w:rPr>
              <w:t>600</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355892">
            <w:pPr>
              <w:pStyle w:val="Contedodatabela"/>
              <w:jc w:val="center"/>
              <w:rPr>
                <w:rFonts w:ascii="Arial" w:hAnsi="Arial" w:cs="Arial"/>
                <w:sz w:val="22"/>
                <w:szCs w:val="22"/>
              </w:rPr>
            </w:pPr>
            <w:r w:rsidRPr="00602308">
              <w:rPr>
                <w:rFonts w:ascii="Arial" w:hAnsi="Arial" w:cs="Arial"/>
                <w:sz w:val="22"/>
                <w:szCs w:val="22"/>
              </w:rPr>
              <w:t>R$</w:t>
            </w:r>
          </w:p>
          <w:p w:rsidR="000F2EB0" w:rsidRPr="00602308" w:rsidRDefault="000F2EB0" w:rsidP="00355892">
            <w:pPr>
              <w:pStyle w:val="Contedodatabela"/>
              <w:jc w:val="center"/>
              <w:rPr>
                <w:rFonts w:ascii="Arial" w:hAnsi="Arial" w:cs="Arial"/>
                <w:sz w:val="22"/>
                <w:szCs w:val="22"/>
              </w:rPr>
            </w:pPr>
            <w:r w:rsidRPr="00602308">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uppressAutoHyphens w:val="0"/>
              <w:jc w:val="center"/>
              <w:rPr>
                <w:rFonts w:ascii="Arial" w:hAnsi="Arial" w:cs="Arial"/>
                <w:sz w:val="22"/>
                <w:szCs w:val="22"/>
              </w:rPr>
            </w:pPr>
            <w:r w:rsidRPr="008A3578">
              <w:rPr>
                <w:rFonts w:ascii="Arial" w:hAnsi="Arial" w:cs="Arial"/>
                <w:sz w:val="22"/>
                <w:szCs w:val="22"/>
              </w:rPr>
              <w:t>R$</w:t>
            </w:r>
          </w:p>
          <w:p w:rsidR="000F2EB0" w:rsidRPr="008A3578" w:rsidRDefault="000F2EB0" w:rsidP="00355892">
            <w:pPr>
              <w:pStyle w:val="Contedodatabela"/>
              <w:suppressAutoHyphens w:val="0"/>
              <w:ind w:left="-22" w:right="-52" w:hanging="141"/>
              <w:jc w:val="center"/>
              <w:rPr>
                <w:rFonts w:ascii="Arial" w:hAnsi="Arial" w:cs="Arial"/>
                <w:sz w:val="22"/>
                <w:szCs w:val="22"/>
              </w:rPr>
            </w:pPr>
            <w:proofErr w:type="spellStart"/>
            <w:proofErr w:type="gramStart"/>
            <w:r>
              <w:rPr>
                <w:rFonts w:ascii="Arial" w:hAnsi="Arial" w:cs="Arial"/>
                <w:sz w:val="22"/>
                <w:szCs w:val="22"/>
              </w:rPr>
              <w:t>xxxx</w:t>
            </w:r>
            <w:proofErr w:type="spellEnd"/>
            <w:proofErr w:type="gramEnd"/>
          </w:p>
        </w:tc>
      </w:tr>
      <w:tr w:rsidR="000F2EB0" w:rsidRPr="00B739C9" w:rsidTr="00355892">
        <w:trPr>
          <w:trHeight w:val="1436"/>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F2EB0" w:rsidRPr="00B739C9" w:rsidRDefault="000F2EB0" w:rsidP="00355892">
            <w:pPr>
              <w:pStyle w:val="Contedodatabela"/>
              <w:spacing w:before="120" w:after="120"/>
              <w:jc w:val="center"/>
              <w:rPr>
                <w:rFonts w:ascii="Arial" w:hAnsi="Arial" w:cs="Arial"/>
                <w:sz w:val="22"/>
                <w:szCs w:val="22"/>
              </w:rPr>
            </w:pPr>
            <w:r w:rsidRPr="00B739C9">
              <w:rPr>
                <w:rFonts w:ascii="Arial" w:hAnsi="Arial" w:cs="Arial"/>
                <w:sz w:val="22"/>
                <w:szCs w:val="22"/>
              </w:rPr>
              <w:t>02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spacing w:before="120" w:after="120"/>
              <w:jc w:val="both"/>
              <w:rPr>
                <w:rFonts w:ascii="Arial" w:hAnsi="Arial" w:cs="Arial"/>
                <w:sz w:val="22"/>
                <w:szCs w:val="22"/>
              </w:rPr>
            </w:pPr>
            <w:r w:rsidRPr="008A3578">
              <w:rPr>
                <w:rFonts w:ascii="Arial" w:hAnsi="Arial" w:cs="Arial"/>
                <w:b/>
                <w:sz w:val="22"/>
                <w:szCs w:val="22"/>
              </w:rPr>
              <w:t>Peças</w:t>
            </w:r>
            <w:r w:rsidRPr="008A3578">
              <w:rPr>
                <w:rFonts w:ascii="Arial" w:hAnsi="Arial" w:cs="Arial"/>
                <w:sz w:val="22"/>
                <w:szCs w:val="22"/>
              </w:rPr>
              <w:t xml:space="preserve"> com desconto mínimo de 10% sobre a tabela oficial AUDATEX ou da concessionária.</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355892">
            <w:pPr>
              <w:pStyle w:val="Contedodatabela"/>
              <w:spacing w:before="120" w:after="120"/>
              <w:ind w:left="-11" w:right="-108"/>
              <w:jc w:val="center"/>
              <w:rPr>
                <w:rFonts w:ascii="Arial" w:hAnsi="Arial" w:cs="Arial"/>
                <w:sz w:val="21"/>
                <w:szCs w:val="21"/>
              </w:rPr>
            </w:pPr>
            <w:r w:rsidRPr="00602308">
              <w:rPr>
                <w:rFonts w:ascii="Arial" w:hAnsi="Arial" w:cs="Arial"/>
                <w:b/>
                <w:color w:val="000000"/>
                <w:sz w:val="21"/>
                <w:szCs w:val="21"/>
              </w:rPr>
              <w:t xml:space="preserve">R$ 100.000,00 </w:t>
            </w:r>
            <w:r w:rsidRPr="00602308">
              <w:rPr>
                <w:rFonts w:ascii="Arial" w:hAnsi="Arial" w:cs="Arial"/>
                <w:b/>
                <w:color w:val="000000"/>
                <w:sz w:val="21"/>
                <w:szCs w:val="21"/>
              </w:rPr>
              <w:br/>
            </w:r>
            <w:proofErr w:type="gramStart"/>
            <w:r w:rsidRPr="00602308">
              <w:rPr>
                <w:rFonts w:ascii="Arial" w:hAnsi="Arial" w:cs="Arial"/>
                <w:b/>
                <w:color w:val="000000"/>
                <w:sz w:val="21"/>
                <w:szCs w:val="21"/>
              </w:rPr>
              <w:t>(</w:t>
            </w:r>
            <w:proofErr w:type="gramEnd"/>
            <w:r w:rsidRPr="00602308">
              <w:rPr>
                <w:rFonts w:ascii="Arial" w:hAnsi="Arial" w:cs="Arial"/>
                <w:b/>
                <w:color w:val="000000"/>
                <w:sz w:val="21"/>
                <w:szCs w:val="21"/>
              </w:rPr>
              <w:t>Valor Máximo a ser adquirido em peças).</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F2EB0" w:rsidRPr="00602308" w:rsidRDefault="000F2EB0" w:rsidP="00355892">
            <w:pPr>
              <w:pStyle w:val="Contedodatabela"/>
              <w:spacing w:before="120" w:after="120"/>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355892">
            <w:pPr>
              <w:pStyle w:val="Contedodatabela"/>
              <w:ind w:left="-23" w:right="-51"/>
              <w:jc w:val="center"/>
              <w:rPr>
                <w:rFonts w:ascii="Arial" w:hAnsi="Arial" w:cs="Arial"/>
                <w:sz w:val="22"/>
                <w:szCs w:val="22"/>
              </w:rPr>
            </w:pPr>
            <w:r w:rsidRPr="00602308">
              <w:rPr>
                <w:rFonts w:ascii="Arial" w:hAnsi="Arial" w:cs="Arial"/>
                <w:sz w:val="22"/>
                <w:szCs w:val="22"/>
              </w:rPr>
              <w:t>R$</w:t>
            </w:r>
          </w:p>
          <w:p w:rsidR="000F2EB0" w:rsidRPr="00602308" w:rsidRDefault="000F2EB0" w:rsidP="00355892">
            <w:pPr>
              <w:pStyle w:val="Contedodatabela"/>
              <w:ind w:left="-21" w:right="-53"/>
              <w:jc w:val="center"/>
              <w:rPr>
                <w:rFonts w:ascii="Arial" w:hAnsi="Arial" w:cs="Arial"/>
                <w:sz w:val="22"/>
                <w:szCs w:val="22"/>
              </w:rPr>
            </w:pPr>
            <w:r w:rsidRPr="00602308">
              <w:rPr>
                <w:rFonts w:ascii="Arial" w:hAnsi="Arial" w:cs="Arial"/>
                <w:sz w:val="22"/>
                <w:szCs w:val="22"/>
              </w:rPr>
              <w:t>100.000,00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jc w:val="center"/>
              <w:rPr>
                <w:rFonts w:ascii="Arial" w:hAnsi="Arial" w:cs="Arial"/>
                <w:sz w:val="22"/>
                <w:szCs w:val="22"/>
              </w:rPr>
            </w:pPr>
            <w:r w:rsidRPr="008A3578">
              <w:rPr>
                <w:rFonts w:ascii="Arial" w:hAnsi="Arial" w:cs="Arial"/>
                <w:sz w:val="22"/>
                <w:szCs w:val="22"/>
              </w:rPr>
              <w:t>R$</w:t>
            </w:r>
          </w:p>
          <w:p w:rsidR="000F2EB0" w:rsidRPr="008A3578" w:rsidRDefault="000F2EB0" w:rsidP="00355892">
            <w:pPr>
              <w:pStyle w:val="Contedodatabela"/>
              <w:ind w:left="-163" w:right="-52"/>
              <w:jc w:val="center"/>
              <w:rPr>
                <w:rFonts w:ascii="Arial" w:hAnsi="Arial" w:cs="Arial"/>
                <w:sz w:val="22"/>
                <w:szCs w:val="22"/>
              </w:rPr>
            </w:pPr>
            <w:r w:rsidRPr="008A3578">
              <w:rPr>
                <w:rFonts w:ascii="Arial" w:hAnsi="Arial" w:cs="Arial"/>
                <w:sz w:val="22"/>
                <w:szCs w:val="22"/>
              </w:rPr>
              <w:t>100.000,00</w:t>
            </w:r>
          </w:p>
        </w:tc>
      </w:tr>
      <w:tr w:rsidR="000F2EB0" w:rsidRPr="00B739C9" w:rsidTr="00355892">
        <w:trPr>
          <w:trHeight w:val="392"/>
          <w:jc w:val="center"/>
        </w:trPr>
        <w:tc>
          <w:tcPr>
            <w:tcW w:w="86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F2EB0" w:rsidRPr="00B739C9" w:rsidRDefault="000F2EB0" w:rsidP="00355892">
            <w:pPr>
              <w:pStyle w:val="Contedodatabela"/>
              <w:ind w:right="73"/>
              <w:jc w:val="right"/>
              <w:rPr>
                <w:rFonts w:ascii="Arial" w:hAnsi="Arial" w:cs="Arial"/>
                <w:b/>
                <w:sz w:val="22"/>
                <w:szCs w:val="22"/>
              </w:rPr>
            </w:pPr>
            <w:r w:rsidRPr="00B739C9">
              <w:rPr>
                <w:rFonts w:ascii="Arial" w:hAnsi="Arial" w:cs="Arial"/>
                <w:b/>
                <w:sz w:val="22"/>
                <w:szCs w:val="22"/>
              </w:rPr>
              <w:t>VALOR MÁXIMO TOTAL DO GRUPO</w:t>
            </w:r>
          </w:p>
        </w:tc>
        <w:tc>
          <w:tcPr>
            <w:tcW w:w="171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F2EB0" w:rsidRDefault="000F2EB0" w:rsidP="00355892">
            <w:pPr>
              <w:pStyle w:val="Contedodatabela"/>
              <w:jc w:val="center"/>
              <w:rPr>
                <w:rFonts w:ascii="Arial" w:hAnsi="Arial" w:cs="Arial"/>
                <w:b/>
                <w:sz w:val="22"/>
                <w:szCs w:val="22"/>
              </w:rPr>
            </w:pPr>
            <w:r w:rsidRPr="00B739C9">
              <w:rPr>
                <w:rFonts w:ascii="Arial" w:hAnsi="Arial" w:cs="Arial"/>
                <w:b/>
                <w:sz w:val="22"/>
                <w:szCs w:val="22"/>
              </w:rPr>
              <w:t>R$</w:t>
            </w:r>
          </w:p>
          <w:p w:rsidR="000F2EB0" w:rsidRPr="00B739C9" w:rsidRDefault="000F2EB0" w:rsidP="00355892">
            <w:pPr>
              <w:pStyle w:val="Contedodatabela"/>
              <w:jc w:val="center"/>
              <w:rPr>
                <w:rFonts w:ascii="Arial" w:hAnsi="Arial" w:cs="Arial"/>
                <w:b/>
                <w:sz w:val="22"/>
                <w:szCs w:val="22"/>
              </w:rPr>
            </w:pPr>
            <w:proofErr w:type="spellStart"/>
            <w:proofErr w:type="gramStart"/>
            <w:r>
              <w:rPr>
                <w:rFonts w:ascii="Arial" w:hAnsi="Arial" w:cs="Arial"/>
                <w:b/>
                <w:sz w:val="22"/>
                <w:szCs w:val="22"/>
              </w:rPr>
              <w:t>xxxxx</w:t>
            </w:r>
            <w:proofErr w:type="spellEnd"/>
            <w:proofErr w:type="gramEnd"/>
          </w:p>
        </w:tc>
      </w:tr>
    </w:tbl>
    <w:p w:rsidR="00CD737C" w:rsidRPr="00394E4D" w:rsidRDefault="00CD737C" w:rsidP="00CD737C">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CD737C">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4444CA">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5D4611">
        <w:rPr>
          <w:b/>
          <w:i w:val="0"/>
          <w:color w:val="auto"/>
          <w:szCs w:val="22"/>
        </w:rPr>
        <w:lastRenderedPageBreak/>
        <w:t>4. CONDIÇÕES PARA ENTREGA</w:t>
      </w:r>
      <w:r w:rsidR="00CB5E43">
        <w:rPr>
          <w:b/>
          <w:i w:val="0"/>
          <w:color w:val="auto"/>
          <w:szCs w:val="22"/>
        </w:rPr>
        <w:t>/EXECUÇÃO DO OBJETO</w:t>
      </w:r>
    </w:p>
    <w:p w:rsidR="000F2EB0" w:rsidRPr="00602308" w:rsidRDefault="007464FC" w:rsidP="000F2EB0">
      <w:pPr>
        <w:pStyle w:val="Contedodatabela"/>
        <w:spacing w:before="240" w:after="240"/>
        <w:rPr>
          <w:rStyle w:val="Forte"/>
          <w:rFonts w:ascii="Arial" w:hAnsi="Arial" w:cs="Arial"/>
          <w:b w:val="0"/>
          <w:sz w:val="22"/>
          <w:szCs w:val="22"/>
        </w:rPr>
      </w:pPr>
      <w:r w:rsidRPr="00484FB4">
        <w:rPr>
          <w:rFonts w:ascii="Arial" w:hAnsi="Arial" w:cs="Arial"/>
          <w:sz w:val="22"/>
          <w:szCs w:val="22"/>
        </w:rPr>
        <w:t xml:space="preserve">4.1. </w:t>
      </w:r>
      <w:r w:rsidR="000F2EB0" w:rsidRPr="009E6DC8">
        <w:rPr>
          <w:rStyle w:val="Forte"/>
          <w:rFonts w:ascii="Arial" w:hAnsi="Arial" w:cs="Arial"/>
          <w:b w:val="0"/>
          <w:sz w:val="22"/>
          <w:szCs w:val="22"/>
        </w:rPr>
        <w:t>O fornecimento será ef</w:t>
      </w:r>
      <w:r w:rsidR="000F2EB0">
        <w:rPr>
          <w:rStyle w:val="Forte"/>
          <w:rFonts w:ascii="Arial" w:hAnsi="Arial" w:cs="Arial"/>
          <w:b w:val="0"/>
          <w:sz w:val="22"/>
          <w:szCs w:val="22"/>
        </w:rPr>
        <w:t>etuado em remessas (parceladas)</w:t>
      </w:r>
      <w:r w:rsidR="000F2EB0" w:rsidRPr="009E6DC8">
        <w:rPr>
          <w:rStyle w:val="Forte"/>
          <w:rFonts w:ascii="Arial" w:hAnsi="Arial" w:cs="Arial"/>
          <w:b w:val="0"/>
          <w:sz w:val="22"/>
          <w:szCs w:val="22"/>
        </w:rPr>
        <w:t xml:space="preserve"> de acordo com a demanda</w:t>
      </w:r>
      <w:r w:rsidR="000F2EB0">
        <w:rPr>
          <w:rStyle w:val="Forte"/>
          <w:rFonts w:ascii="Arial" w:hAnsi="Arial" w:cs="Arial"/>
          <w:b w:val="0"/>
          <w:sz w:val="22"/>
          <w:szCs w:val="22"/>
        </w:rPr>
        <w:t>,</w:t>
      </w:r>
      <w:r w:rsidR="000F2EB0" w:rsidRPr="009E6DC8">
        <w:rPr>
          <w:rStyle w:val="Forte"/>
          <w:rFonts w:ascii="Arial" w:hAnsi="Arial" w:cs="Arial"/>
          <w:b w:val="0"/>
          <w:sz w:val="22"/>
          <w:szCs w:val="22"/>
        </w:rPr>
        <w:t xml:space="preserve"> com prazo de inicio não superior a 48 (quarenta e oito) horas, contados a partir do recebimento </w:t>
      </w:r>
      <w:r w:rsidR="000F2EB0" w:rsidRPr="00602308">
        <w:rPr>
          <w:rStyle w:val="Forte"/>
          <w:rFonts w:ascii="Arial" w:hAnsi="Arial" w:cs="Arial"/>
          <w:b w:val="0"/>
          <w:sz w:val="22"/>
          <w:szCs w:val="22"/>
        </w:rPr>
        <w:t>da Nota de Empenho/Ordem de fornecimento.</w:t>
      </w:r>
    </w:p>
    <w:p w:rsidR="000F2EB0" w:rsidRPr="00602308" w:rsidRDefault="000F2EB0" w:rsidP="000F2EB0">
      <w:pPr>
        <w:pStyle w:val="Contedodatabela"/>
        <w:spacing w:before="240" w:after="240"/>
        <w:rPr>
          <w:rFonts w:ascii="Arial" w:eastAsia="Times New Roman" w:hAnsi="Arial" w:cs="Arial"/>
          <w:color w:val="000000" w:themeColor="text1"/>
          <w:sz w:val="22"/>
          <w:szCs w:val="22"/>
          <w:lang w:eastAsia="pt-BR"/>
        </w:rPr>
      </w:pPr>
      <w:r>
        <w:rPr>
          <w:rFonts w:ascii="Arial" w:eastAsia="Times New Roman" w:hAnsi="Arial" w:cs="Arial"/>
          <w:color w:val="000000" w:themeColor="text1"/>
          <w:sz w:val="22"/>
          <w:szCs w:val="22"/>
          <w:lang w:eastAsia="pt-BR"/>
        </w:rPr>
        <w:t xml:space="preserve">4.2. </w:t>
      </w:r>
      <w:r w:rsidRPr="00602308">
        <w:rPr>
          <w:rFonts w:ascii="Arial" w:eastAsia="Times New Roman" w:hAnsi="Arial" w:cs="Arial"/>
          <w:color w:val="000000" w:themeColor="text1"/>
          <w:sz w:val="22"/>
          <w:szCs w:val="22"/>
          <w:lang w:eastAsia="pt-BR"/>
        </w:rPr>
        <w:t>Os serviços ofertados deverão ser realizados de forma parcelada, sendo que a Contratante poderá solicitar o local em qualquer localidade dentro do perímetro do município ou fora dele no caso de quebra e necessidade de remoção do veiculo.</w:t>
      </w:r>
    </w:p>
    <w:p w:rsidR="000F2EB0" w:rsidRPr="009E6DC8" w:rsidRDefault="000F2EB0" w:rsidP="000F2EB0">
      <w:pPr>
        <w:pStyle w:val="Contedodatabela"/>
        <w:spacing w:before="240" w:after="240"/>
        <w:rPr>
          <w:rFonts w:ascii="Arial" w:hAnsi="Arial" w:cs="Arial"/>
          <w:color w:val="000000" w:themeColor="text1"/>
          <w:sz w:val="22"/>
          <w:szCs w:val="22"/>
        </w:rPr>
      </w:pPr>
      <w:r>
        <w:rPr>
          <w:rFonts w:ascii="Arial" w:hAnsi="Arial" w:cs="Arial"/>
          <w:sz w:val="22"/>
          <w:szCs w:val="22"/>
        </w:rPr>
        <w:t xml:space="preserve">4.3. </w:t>
      </w:r>
      <w:r w:rsidRPr="00602308">
        <w:rPr>
          <w:rFonts w:ascii="Arial" w:hAnsi="Arial" w:cs="Arial"/>
          <w:sz w:val="22"/>
          <w:szCs w:val="22"/>
        </w:rPr>
        <w:t>Os serviços deverão ser prestados na sede da empresa, incluindo o serviço de remoção</w:t>
      </w:r>
      <w:r w:rsidRPr="009E6DC8">
        <w:rPr>
          <w:rFonts w:ascii="Arial" w:hAnsi="Arial" w:cs="Arial"/>
          <w:sz w:val="22"/>
          <w:szCs w:val="22"/>
        </w:rPr>
        <w:t xml:space="preserve"> 24h para qualquer localidade sem limite de quilometragem para todos os veículos.</w:t>
      </w:r>
    </w:p>
    <w:p w:rsidR="000F2EB0" w:rsidRPr="00602308" w:rsidRDefault="000F2EB0" w:rsidP="000F2EB0">
      <w:pPr>
        <w:pStyle w:val="Contedodatabela"/>
        <w:spacing w:before="240" w:after="240"/>
        <w:rPr>
          <w:rFonts w:ascii="Arial" w:hAnsi="Arial" w:cs="Arial"/>
          <w:sz w:val="22"/>
          <w:szCs w:val="22"/>
        </w:rPr>
      </w:pPr>
      <w:r>
        <w:rPr>
          <w:rFonts w:ascii="Arial" w:eastAsia="Times New Roman" w:hAnsi="Arial" w:cs="Arial"/>
          <w:color w:val="000000" w:themeColor="text1"/>
          <w:sz w:val="22"/>
          <w:szCs w:val="22"/>
          <w:lang w:eastAsia="pt-BR"/>
        </w:rPr>
        <w:t xml:space="preserve">4.4. </w:t>
      </w:r>
      <w:r w:rsidRPr="00602308">
        <w:rPr>
          <w:rFonts w:ascii="Arial" w:eastAsia="Times New Roman" w:hAnsi="Arial" w:cs="Arial"/>
          <w:color w:val="000000" w:themeColor="text1"/>
          <w:sz w:val="22"/>
          <w:szCs w:val="22"/>
          <w:lang w:eastAsia="pt-BR"/>
        </w:rPr>
        <w:t>Responsável pelo agendamento dos serviços, Sr. Márcio da Silva, servidor da Secretaria Municipal de Viação e Obras Públicas fone: (41) 3677-4080</w:t>
      </w:r>
      <w:r w:rsidRPr="00602308">
        <w:rPr>
          <w:rFonts w:ascii="Arial" w:hAnsi="Arial" w:cs="Arial"/>
          <w:sz w:val="22"/>
          <w:szCs w:val="22"/>
        </w:rPr>
        <w:t>.</w:t>
      </w:r>
    </w:p>
    <w:p w:rsidR="000F2EB0" w:rsidRPr="009E6DC8" w:rsidRDefault="000F2EB0" w:rsidP="000F2EB0">
      <w:pPr>
        <w:autoSpaceDE w:val="0"/>
        <w:autoSpaceDN w:val="0"/>
        <w:adjustRightInd w:val="0"/>
        <w:spacing w:before="240" w:after="240"/>
        <w:ind w:right="-1"/>
        <w:rPr>
          <w:rFonts w:ascii="Arial" w:hAnsi="Arial" w:cs="Arial"/>
          <w:b/>
          <w:bCs/>
          <w:sz w:val="22"/>
          <w:szCs w:val="22"/>
        </w:rPr>
      </w:pPr>
      <w:r w:rsidRPr="009E6DC8">
        <w:rPr>
          <w:rFonts w:ascii="Arial" w:hAnsi="Arial" w:cs="Arial"/>
          <w:b/>
          <w:bCs/>
          <w:sz w:val="22"/>
          <w:szCs w:val="22"/>
          <w:highlight w:val="yellow"/>
          <w:u w:val="single"/>
        </w:rPr>
        <w:t>ATENÇÃO</w:t>
      </w:r>
      <w:r>
        <w:rPr>
          <w:rFonts w:ascii="Arial" w:hAnsi="Arial" w:cs="Arial"/>
          <w:b/>
          <w:bCs/>
          <w:sz w:val="22"/>
          <w:szCs w:val="22"/>
        </w:rPr>
        <w:t>:</w:t>
      </w:r>
    </w:p>
    <w:p w:rsidR="000F2EB0" w:rsidRPr="009E6DC8" w:rsidRDefault="000F2EB0" w:rsidP="000F2EB0">
      <w:pPr>
        <w:autoSpaceDE w:val="0"/>
        <w:autoSpaceDN w:val="0"/>
        <w:adjustRightInd w:val="0"/>
        <w:spacing w:before="240" w:after="240"/>
        <w:ind w:right="-1"/>
        <w:jc w:val="both"/>
        <w:rPr>
          <w:rFonts w:ascii="Arial" w:hAnsi="Arial" w:cs="Arial"/>
          <w:sz w:val="22"/>
          <w:szCs w:val="22"/>
        </w:rPr>
      </w:pPr>
      <w:r>
        <w:rPr>
          <w:rFonts w:ascii="Arial" w:hAnsi="Arial" w:cs="Arial"/>
          <w:sz w:val="22"/>
          <w:szCs w:val="22"/>
        </w:rPr>
        <w:t xml:space="preserve">4.5. </w:t>
      </w:r>
      <w:r w:rsidRPr="009E6DC8">
        <w:rPr>
          <w:rFonts w:ascii="Arial" w:hAnsi="Arial" w:cs="Arial"/>
          <w:sz w:val="22"/>
          <w:szCs w:val="22"/>
        </w:rPr>
        <w:t>No ato da Solicitação, o setor responsável pela aquisição fará a pesquisa dos valores atuais publicados, na tabela AUDATEX, CONCESSIONARIAS e a TABELA DE PREÇOS SUGERIDA PELO FABRICANTE. Informando os mesmos na requisição de compra já com o percentual de desconto ofertado na licitação.</w:t>
      </w:r>
    </w:p>
    <w:p w:rsidR="000F2EB0" w:rsidRPr="009E6DC8" w:rsidRDefault="000F2EB0" w:rsidP="00B2003D">
      <w:pPr>
        <w:pStyle w:val="ParagraphStyle"/>
        <w:widowControl/>
        <w:spacing w:before="240" w:after="240" w:line="240" w:lineRule="auto"/>
        <w:ind w:right="-1"/>
        <w:jc w:val="both"/>
        <w:rPr>
          <w:rFonts w:cs="Arial"/>
          <w:sz w:val="22"/>
          <w:szCs w:val="22"/>
        </w:rPr>
      </w:pPr>
      <w:r>
        <w:rPr>
          <w:rFonts w:cs="Arial"/>
          <w:sz w:val="22"/>
          <w:szCs w:val="22"/>
        </w:rPr>
        <w:t xml:space="preserve">4.6. </w:t>
      </w:r>
      <w:r w:rsidRPr="009E6DC8">
        <w:rPr>
          <w:rFonts w:cs="Arial"/>
          <w:sz w:val="22"/>
          <w:szCs w:val="22"/>
        </w:rPr>
        <w:t>Caso não seja possível a entrega na data assinalada, a empresa deverá comunicar as razões respectivas com pelo menos 01(um) dia de antecedência para que qualquer pleito de prorrogação de prazo seja analisado, ressalvadas situações de caso fortuito e força maior.</w:t>
      </w:r>
    </w:p>
    <w:p w:rsidR="00CA66A4" w:rsidRPr="00BD7F3E" w:rsidRDefault="00CA66A4" w:rsidP="00AF04F0">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BD7F3E" w:rsidRDefault="00BD7F3E" w:rsidP="00BD7F3E">
      <w:pPr>
        <w:pStyle w:val="Nivel2"/>
        <w:numPr>
          <w:ilvl w:val="1"/>
          <w:numId w:val="30"/>
        </w:numPr>
        <w:ind w:left="0" w:firstLine="0"/>
      </w:pPr>
      <w:r>
        <w:t xml:space="preserve">. </w:t>
      </w:r>
      <w:r w:rsidR="00CA66A4" w:rsidRPr="009D03B6">
        <w:t xml:space="preserve">Os pagamentos serão realizados conforme Decreto Municipal n.º 22/2024 e Instrução Normativa SEFAZ n.º 01/2024. </w:t>
      </w:r>
    </w:p>
    <w:p w:rsidR="00BD7F3E" w:rsidRDefault="00BD7F3E" w:rsidP="00BD7F3E">
      <w:pPr>
        <w:pStyle w:val="Nivel2"/>
        <w:numPr>
          <w:ilvl w:val="1"/>
          <w:numId w:val="30"/>
        </w:numPr>
        <w:ind w:left="0" w:firstLine="0"/>
      </w:pPr>
      <w:r>
        <w:rPr>
          <w:szCs w:val="22"/>
        </w:rPr>
        <w:t xml:space="preserve">. </w:t>
      </w:r>
      <w:r w:rsidR="00CA66A4" w:rsidRPr="00BD7F3E">
        <w:rPr>
          <w:szCs w:val="22"/>
        </w:rPr>
        <w:t xml:space="preserve">O pagamento dos valores devidos em razão dos contratos/ARP firmados pela Administração Municipal </w:t>
      </w:r>
      <w:r w:rsidR="00CA66A4" w:rsidRPr="00BD7F3E">
        <w:rPr>
          <w:rFonts w:eastAsia="Arial"/>
          <w:szCs w:val="22"/>
          <w:lang w:eastAsia="en-US"/>
        </w:rPr>
        <w:t xml:space="preserve">será </w:t>
      </w:r>
      <w:r w:rsidR="00CA66A4" w:rsidRPr="00BD7F3E">
        <w:rPr>
          <w:rFonts w:eastAsia="Arial"/>
          <w:spacing w:val="-3"/>
          <w:szCs w:val="22"/>
          <w:lang w:eastAsia="en-US"/>
        </w:rPr>
        <w:t>e</w:t>
      </w:r>
      <w:r w:rsidR="00CA66A4" w:rsidRPr="00BD7F3E">
        <w:rPr>
          <w:rFonts w:eastAsia="Arial"/>
          <w:spacing w:val="3"/>
          <w:szCs w:val="22"/>
          <w:lang w:eastAsia="en-US"/>
        </w:rPr>
        <w:t>f</w:t>
      </w:r>
      <w:r w:rsidR="00CA66A4" w:rsidRPr="00BD7F3E">
        <w:rPr>
          <w:rFonts w:eastAsia="Arial"/>
          <w:szCs w:val="22"/>
          <w:lang w:eastAsia="en-US"/>
        </w:rPr>
        <w:t xml:space="preserve">etuado </w:t>
      </w:r>
      <w:r w:rsidR="00CA66A4" w:rsidRPr="00BD7F3E">
        <w:rPr>
          <w:rFonts w:eastAsia="Arial"/>
          <w:spacing w:val="-3"/>
          <w:szCs w:val="22"/>
          <w:lang w:eastAsia="en-US"/>
        </w:rPr>
        <w:t>a</w:t>
      </w:r>
      <w:r w:rsidR="00CA66A4" w:rsidRPr="00BD7F3E">
        <w:rPr>
          <w:rFonts w:eastAsia="Arial"/>
          <w:spacing w:val="1"/>
          <w:szCs w:val="22"/>
          <w:lang w:eastAsia="en-US"/>
        </w:rPr>
        <w:t>tr</w:t>
      </w:r>
      <w:r w:rsidR="00CA66A4" w:rsidRPr="00BD7F3E">
        <w:rPr>
          <w:rFonts w:eastAsia="Arial"/>
          <w:szCs w:val="22"/>
          <w:lang w:eastAsia="en-US"/>
        </w:rPr>
        <w:t>a</w:t>
      </w:r>
      <w:r w:rsidR="00CA66A4" w:rsidRPr="00BD7F3E">
        <w:rPr>
          <w:rFonts w:eastAsia="Arial"/>
          <w:spacing w:val="-3"/>
          <w:szCs w:val="22"/>
          <w:lang w:eastAsia="en-US"/>
        </w:rPr>
        <w:t>v</w:t>
      </w:r>
      <w:r w:rsidR="00CA66A4" w:rsidRPr="00BD7F3E">
        <w:rPr>
          <w:rFonts w:eastAsia="Arial"/>
          <w:szCs w:val="22"/>
          <w:lang w:eastAsia="en-US"/>
        </w:rPr>
        <w:t>és de</w:t>
      </w:r>
      <w:r w:rsidR="00CA66A4" w:rsidRPr="00BD7F3E">
        <w:rPr>
          <w:rFonts w:eastAsia="Arial"/>
          <w:spacing w:val="2"/>
          <w:szCs w:val="22"/>
          <w:lang w:eastAsia="en-US"/>
        </w:rPr>
        <w:t xml:space="preserve"> transferência eletrônica e </w:t>
      </w:r>
      <w:r w:rsidR="00CA66A4" w:rsidRPr="00BD7F3E">
        <w:rPr>
          <w:szCs w:val="22"/>
        </w:rPr>
        <w:t xml:space="preserve">ocorrerá em até 30 (trinta) dias, contados da data do adimplemento da obrigação pelo contratado/detentor da ARP. </w:t>
      </w:r>
    </w:p>
    <w:p w:rsidR="00BD7F3E" w:rsidRDefault="00BD7F3E" w:rsidP="00BD7F3E">
      <w:pPr>
        <w:pStyle w:val="Nivel2"/>
        <w:numPr>
          <w:ilvl w:val="1"/>
          <w:numId w:val="30"/>
        </w:numPr>
        <w:ind w:left="0" w:firstLine="0"/>
      </w:pPr>
      <w:r>
        <w:t xml:space="preserve">. </w:t>
      </w:r>
      <w:r w:rsidR="00CA66A4" w:rsidRPr="00BD7F3E">
        <w:rPr>
          <w:szCs w:val="22"/>
        </w:rPr>
        <w:t xml:space="preserve">Para os contratos/ARP de fornecimento, </w:t>
      </w:r>
      <w:proofErr w:type="gramStart"/>
      <w:r w:rsidR="00CA66A4" w:rsidRPr="00BD7F3E">
        <w:rPr>
          <w:szCs w:val="22"/>
        </w:rPr>
        <w:t>serão</w:t>
      </w:r>
      <w:proofErr w:type="gramEnd"/>
      <w:r w:rsidR="00CA66A4" w:rsidRPr="00BD7F3E">
        <w:rPr>
          <w:szCs w:val="22"/>
        </w:rPr>
        <w:t xml:space="preserve"> consideradas como adimplemento da obrigação pelo contratado, a data da entrega do bem e, nos demais contratos, a conclusão da atividade ou o último dia do ciclo de medição, conforme o caso. </w:t>
      </w:r>
    </w:p>
    <w:p w:rsidR="00BD7F3E" w:rsidRDefault="00BD7F3E" w:rsidP="00BD7F3E">
      <w:pPr>
        <w:pStyle w:val="Nivel2"/>
        <w:numPr>
          <w:ilvl w:val="1"/>
          <w:numId w:val="30"/>
        </w:numPr>
        <w:ind w:left="0" w:firstLine="0"/>
      </w:pPr>
      <w:r>
        <w:t xml:space="preserve">. </w:t>
      </w:r>
      <w:r w:rsidR="00CA66A4" w:rsidRPr="00BD7F3E">
        <w:rPr>
          <w:szCs w:val="22"/>
        </w:rPr>
        <w:t>O prazo de pagamento será suspenso nos casos em que for atestado, pelo fiscal do contrato/ARP ou pela Secretaria Municipal de Fazenda, o não cumprimento total da obrigação contratual.</w:t>
      </w:r>
    </w:p>
    <w:p w:rsidR="00CA66A4" w:rsidRPr="00BD7F3E" w:rsidRDefault="00BD7F3E" w:rsidP="00BD7F3E">
      <w:pPr>
        <w:pStyle w:val="Nivel2"/>
        <w:numPr>
          <w:ilvl w:val="1"/>
          <w:numId w:val="30"/>
        </w:numPr>
        <w:ind w:left="0" w:firstLine="0"/>
      </w:pPr>
      <w:r>
        <w:t xml:space="preserve">. </w:t>
      </w:r>
      <w:r w:rsidR="00CA66A4" w:rsidRPr="00BD7F3E">
        <w:rPr>
          <w:szCs w:val="22"/>
        </w:rPr>
        <w:t xml:space="preserve">A Nota Fiscal deverá ser encaminhada ao e-mail: </w:t>
      </w:r>
      <w:hyperlink r:id="rId85" w:history="1">
        <w:r w:rsidR="00CA66A4" w:rsidRPr="00BD7F3E">
          <w:rPr>
            <w:rStyle w:val="Hyperlink"/>
            <w:szCs w:val="22"/>
          </w:rPr>
          <w:t>notafiscal@campomagro.pr.gov.br</w:t>
        </w:r>
      </w:hyperlink>
      <w:r w:rsidR="00CA66A4" w:rsidRPr="00BD7F3E">
        <w:rPr>
          <w:szCs w:val="22"/>
        </w:rPr>
        <w:t xml:space="preserve"> devidamente acompanhada dos documentos abaixo, dentro dos seus prazos de validade:</w:t>
      </w:r>
    </w:p>
    <w:p w:rsidR="00BD7F3E" w:rsidRPr="009D03B6" w:rsidRDefault="00BD7F3E" w:rsidP="00BD7F3E">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BD7F3E" w:rsidRPr="009D03B6" w:rsidRDefault="00BD7F3E" w:rsidP="00BD7F3E">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lastRenderedPageBreak/>
        <w:t>b) Certificado de Regularidade Junto ao Fundo de Garantia do Tempo de Serviço – FGTS;</w:t>
      </w:r>
    </w:p>
    <w:p w:rsidR="00BD7F3E" w:rsidRPr="00BD7F3E" w:rsidRDefault="00BD7F3E" w:rsidP="00BD7F3E">
      <w:pPr>
        <w:pStyle w:val="Nivel2"/>
        <w:numPr>
          <w:ilvl w:val="0"/>
          <w:numId w:val="0"/>
        </w:numPr>
      </w:pPr>
      <w:r w:rsidRPr="009D03B6">
        <w:rPr>
          <w:szCs w:val="22"/>
        </w:rPr>
        <w:t>c) Prova de inexistência de débitos inadimplidos perante a Justiça do Trabalho, mediante a apresentação de Certidão Negativa ou Positiva com efeitos de Negativa de Débitos Trabalhistas (CNDT)</w:t>
      </w:r>
    </w:p>
    <w:p w:rsidR="00BD7F3E" w:rsidRPr="00BD7F3E" w:rsidRDefault="00BD7F3E" w:rsidP="00BD7F3E">
      <w:pPr>
        <w:pStyle w:val="Nivel2"/>
        <w:numPr>
          <w:ilvl w:val="1"/>
          <w:numId w:val="30"/>
        </w:numPr>
        <w:ind w:left="0" w:firstLine="0"/>
      </w:pPr>
      <w:r>
        <w:t xml:space="preserve">. </w:t>
      </w:r>
      <w:r w:rsidRPr="00BD7F3E">
        <w:rPr>
          <w:szCs w:val="22"/>
        </w:rPr>
        <w:t>A entidade gerenciadora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BD7F3E" w:rsidRDefault="00BD7F3E" w:rsidP="00BD7F3E">
      <w:pPr>
        <w:pStyle w:val="Nivel2"/>
        <w:numPr>
          <w:ilvl w:val="1"/>
          <w:numId w:val="30"/>
        </w:numPr>
        <w:ind w:left="0" w:firstLine="0"/>
      </w:pPr>
      <w:r>
        <w:t xml:space="preserve">. </w:t>
      </w:r>
      <w:r w:rsidR="00CA66A4" w:rsidRPr="00BD7F3E">
        <w:rPr>
          <w:szCs w:val="22"/>
        </w:rPr>
        <w:t>A nota fiscal e os documentos apresentados serão submetidos à aprovação da Secretaria solicitante.</w:t>
      </w:r>
    </w:p>
    <w:p w:rsidR="00BD7F3E" w:rsidRDefault="00BD7F3E" w:rsidP="00BD7F3E">
      <w:pPr>
        <w:pStyle w:val="Nivel2"/>
        <w:numPr>
          <w:ilvl w:val="1"/>
          <w:numId w:val="30"/>
        </w:numPr>
        <w:ind w:left="0" w:firstLine="0"/>
      </w:pPr>
      <w:r>
        <w:t xml:space="preserve">. </w:t>
      </w:r>
      <w:r w:rsidR="00CA66A4" w:rsidRPr="00BD7F3E">
        <w:rPr>
          <w:szCs w:val="22"/>
        </w:rPr>
        <w:t>Caso a conta corrente informada pelo credor seja em banco diverso a conta corrente pagadora deste Município, reservamo-nos ao direito de descontar tarifa referente à transferência por TED, DOC e PIX.</w:t>
      </w:r>
    </w:p>
    <w:p w:rsidR="00CA66A4" w:rsidRPr="00BD7F3E" w:rsidRDefault="00BD7F3E" w:rsidP="00BD7F3E">
      <w:pPr>
        <w:pStyle w:val="Nivel2"/>
        <w:numPr>
          <w:ilvl w:val="1"/>
          <w:numId w:val="30"/>
        </w:numPr>
        <w:ind w:left="0" w:firstLine="0"/>
      </w:pPr>
      <w:r>
        <w:t xml:space="preserve">. </w:t>
      </w:r>
      <w:r w:rsidR="00CA66A4" w:rsidRPr="00BD7F3E">
        <w:rPr>
          <w:szCs w:val="22"/>
        </w:rPr>
        <w:t>A nota fiscal não poderá conter emendas, rasuras, acréscimos ou entrelinhas, devendo nela constar, além de seus elementos padronizados, os seguintes dizeres:</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PREFEITURA MUNICIPAL DE CAMPO MAGRO/PR</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RODOVIA GUMERCINDO BOZA, KM 20, 20.823, CENTRO</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BD7F3E" w:rsidRDefault="00BD7F3E" w:rsidP="00BD7F3E">
      <w:pPr>
        <w:pStyle w:val="Nivel2"/>
        <w:numPr>
          <w:ilvl w:val="1"/>
          <w:numId w:val="30"/>
        </w:numPr>
        <w:spacing w:before="240" w:after="240"/>
        <w:ind w:left="0" w:firstLine="0"/>
      </w:pPr>
      <w:r>
        <w:t xml:space="preserve">. </w:t>
      </w:r>
      <w:r w:rsidR="00CA66A4" w:rsidRPr="00BD7F3E">
        <w:rPr>
          <w:szCs w:val="22"/>
        </w:rPr>
        <w:t>A nota fiscal e os documentos apresentados serão submetidos à aprovação da Secretaria solicitante.</w:t>
      </w:r>
    </w:p>
    <w:p w:rsidR="00BD7F3E" w:rsidRDefault="00BD7F3E" w:rsidP="00BD7F3E">
      <w:pPr>
        <w:pStyle w:val="Nivel2"/>
        <w:numPr>
          <w:ilvl w:val="1"/>
          <w:numId w:val="30"/>
        </w:numPr>
        <w:spacing w:before="240" w:after="240"/>
        <w:ind w:left="0" w:firstLine="0"/>
      </w:pPr>
      <w:r>
        <w:t xml:space="preserve">. </w:t>
      </w:r>
      <w:r w:rsidR="00CA66A4" w:rsidRPr="00BD7F3E">
        <w:rPr>
          <w:szCs w:val="22"/>
        </w:rPr>
        <w:t>O Município em hipótese alguma efetuará pagamento de reajuste, correção monetária ou encargos financeiros correspondentes ao atraso na apresentação das faturas corretas.</w:t>
      </w:r>
    </w:p>
    <w:p w:rsidR="00BD7F3E" w:rsidRDefault="00BD7F3E" w:rsidP="00BD7F3E">
      <w:pPr>
        <w:pStyle w:val="Nivel2"/>
        <w:numPr>
          <w:ilvl w:val="1"/>
          <w:numId w:val="30"/>
        </w:numPr>
        <w:spacing w:before="240" w:after="240"/>
        <w:ind w:left="0" w:firstLine="0"/>
      </w:pPr>
      <w:r>
        <w:t xml:space="preserve">. </w:t>
      </w:r>
      <w:r w:rsidR="00CA66A4" w:rsidRPr="00BD7F3E">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BD7F3E" w:rsidRDefault="00BD7F3E" w:rsidP="00BD7F3E">
      <w:pPr>
        <w:pStyle w:val="Nivel2"/>
        <w:numPr>
          <w:ilvl w:val="1"/>
          <w:numId w:val="30"/>
        </w:numPr>
        <w:spacing w:before="240" w:after="240"/>
        <w:ind w:left="0" w:firstLine="0"/>
      </w:pPr>
      <w:r>
        <w:t xml:space="preserve">. </w:t>
      </w:r>
      <w:r w:rsidR="00CA66A4" w:rsidRPr="00BD7F3E">
        <w:rPr>
          <w:szCs w:val="22"/>
        </w:rPr>
        <w:t>O Município de Campo Magro fará a retenção de IR conforme estabelecido no decreto municipal 367/2023 de 06 de outubro de 2023, sendo o fato gerador a data do pagamento efetuado.</w:t>
      </w:r>
    </w:p>
    <w:p w:rsidR="00BD7F3E" w:rsidRDefault="00BD7F3E" w:rsidP="00BD7F3E">
      <w:pPr>
        <w:pStyle w:val="Nivel2"/>
        <w:numPr>
          <w:ilvl w:val="1"/>
          <w:numId w:val="30"/>
        </w:numPr>
        <w:spacing w:before="240" w:after="240"/>
        <w:ind w:left="0" w:firstLine="0"/>
      </w:pPr>
      <w:r>
        <w:t xml:space="preserve">. </w:t>
      </w:r>
      <w:r w:rsidR="00CA66A4" w:rsidRPr="00BD7F3E">
        <w:rPr>
          <w:szCs w:val="22"/>
        </w:rPr>
        <w:t xml:space="preserve">O detentor da ARP regularmente optante pelo Simples Nacional, nos termos da </w:t>
      </w:r>
      <w:hyperlink r:id="rId86" w:history="1">
        <w:r w:rsidR="00CA66A4" w:rsidRPr="00BD7F3E">
          <w:rPr>
            <w:rStyle w:val="Hyperlink"/>
            <w:szCs w:val="22"/>
            <w:lang w:eastAsia="en-US"/>
          </w:rPr>
          <w:t>Lei Complementar nº 123, de 2006</w:t>
        </w:r>
      </w:hyperlink>
      <w:r w:rsidR="00CA66A4" w:rsidRPr="00BD7F3E">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D7F3E" w:rsidRDefault="00BD7F3E" w:rsidP="00BD7F3E">
      <w:pPr>
        <w:pStyle w:val="Nivel2"/>
        <w:numPr>
          <w:ilvl w:val="1"/>
          <w:numId w:val="30"/>
        </w:numPr>
        <w:spacing w:before="240" w:after="240"/>
        <w:ind w:left="0" w:firstLine="0"/>
      </w:pPr>
      <w:r>
        <w:lastRenderedPageBreak/>
        <w:t xml:space="preserve">. </w:t>
      </w:r>
      <w:r w:rsidR="00C66DEB" w:rsidRPr="00BD7F3E">
        <w:rPr>
          <w:szCs w:val="22"/>
        </w:rPr>
        <w:t>A</w:t>
      </w:r>
      <w:r w:rsidR="00CA66A4" w:rsidRPr="00BD7F3E">
        <w:rPr>
          <w:szCs w:val="22"/>
        </w:rPr>
        <w:t xml:space="preserve"> </w:t>
      </w:r>
      <w:r w:rsidR="00C66DEB" w:rsidRPr="00BD7F3E">
        <w:rPr>
          <w:szCs w:val="22"/>
        </w:rPr>
        <w:t>entidade</w:t>
      </w:r>
      <w:r w:rsidR="00CA66A4" w:rsidRPr="00BD7F3E">
        <w:rPr>
          <w:szCs w:val="22"/>
        </w:rPr>
        <w:t xml:space="preserve"> gerenciador</w:t>
      </w:r>
      <w:r w:rsidR="00C66DEB" w:rsidRPr="00BD7F3E">
        <w:rPr>
          <w:szCs w:val="22"/>
        </w:rPr>
        <w:t>a</w:t>
      </w:r>
      <w:r w:rsidR="00CA66A4" w:rsidRPr="00BD7F3E">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355892" w:rsidRDefault="00BD7F3E" w:rsidP="00BD7F3E">
      <w:pPr>
        <w:pStyle w:val="Nivel2"/>
        <w:numPr>
          <w:ilvl w:val="1"/>
          <w:numId w:val="30"/>
        </w:numPr>
        <w:spacing w:before="240" w:after="240"/>
        <w:ind w:left="0" w:firstLine="0"/>
      </w:pPr>
      <w:r>
        <w:t xml:space="preserve">. </w:t>
      </w:r>
      <w:r w:rsidR="00242724" w:rsidRPr="009D03B6">
        <w:t>A</w:t>
      </w:r>
      <w:r w:rsidR="00242724" w:rsidRPr="00BD7F3E">
        <w:rPr>
          <w:kern w:val="2"/>
        </w:rPr>
        <w:t xml:space="preserve">s despesas decorrentes da presente ARP correrão à conta das </w:t>
      </w:r>
      <w:r w:rsidR="00242724" w:rsidRPr="00BD7F3E">
        <w:rPr>
          <w:b/>
          <w:kern w:val="2"/>
          <w:u w:val="single"/>
        </w:rPr>
        <w:t>DOTAÇÕES ORÇAMENTÁRIAS</w:t>
      </w:r>
      <w:r w:rsidR="00242724" w:rsidRPr="00BD7F3E">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355892" w:rsidRPr="009D03B6" w:rsidTr="00355892">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355892" w:rsidRPr="009D03B6" w:rsidRDefault="00355892" w:rsidP="00355892">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355892" w:rsidRPr="009D03B6" w:rsidRDefault="00355892" w:rsidP="00355892">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355892" w:rsidRPr="009D03B6" w:rsidRDefault="00355892" w:rsidP="00355892">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355892" w:rsidRPr="009D03B6" w:rsidRDefault="00355892" w:rsidP="00355892">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355892" w:rsidRPr="009D03B6" w:rsidRDefault="00355892" w:rsidP="00355892">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.002</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.008</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495</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.030</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.031</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.018</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.090</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.051</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10</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.046</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.002</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.008</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303</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.030</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.018</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.051</w:t>
            </w:r>
          </w:p>
        </w:tc>
      </w:tr>
      <w:tr w:rsidR="00355892" w:rsidRPr="009D03B6" w:rsidTr="00355892">
        <w:trPr>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10</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.046</w:t>
            </w:r>
          </w:p>
        </w:tc>
      </w:tr>
      <w:tr w:rsidR="00355892" w:rsidRPr="009D03B6" w:rsidTr="00355892">
        <w:trPr>
          <w:cnfStyle w:val="000000100000"/>
          <w:trHeight w:val="340"/>
        </w:trPr>
        <w:tc>
          <w:tcPr>
            <w:cnfStyle w:val="001000000000"/>
            <w:tcW w:w="1276" w:type="dxa"/>
            <w:shd w:val="clear" w:color="auto" w:fill="auto"/>
          </w:tcPr>
          <w:p w:rsidR="00355892" w:rsidRPr="009D03B6" w:rsidRDefault="00355892" w:rsidP="00355892">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355892" w:rsidRPr="009D03B6" w:rsidRDefault="00355892" w:rsidP="00355892">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bl>
    <w:p w:rsidR="00242724" w:rsidRPr="00BD7F3E" w:rsidRDefault="00BD7F3E" w:rsidP="00BD7F3E">
      <w:pPr>
        <w:pStyle w:val="Nivel2"/>
        <w:numPr>
          <w:ilvl w:val="1"/>
          <w:numId w:val="30"/>
        </w:numPr>
        <w:spacing w:before="240" w:after="240"/>
        <w:ind w:left="0" w:firstLine="0"/>
      </w:pPr>
      <w:r>
        <w:t xml:space="preserve">. </w:t>
      </w:r>
      <w:r w:rsidRPr="00BD7F3E">
        <w:rPr>
          <w:szCs w:val="22"/>
        </w:rPr>
        <w:t>A dotação relativa aos exercícios financeiros subsequentes será indicada após aprovação da Lei Orçamentária respectiva e liberação dos créditos correspondentes, mediante apostilamento</w:t>
      </w:r>
      <w:r>
        <w:rPr>
          <w:szCs w:val="22"/>
        </w:rPr>
        <w:t>.</w:t>
      </w:r>
    </w:p>
    <w:p w:rsidR="007464FC" w:rsidRPr="009E5401" w:rsidRDefault="002403FC" w:rsidP="00892E2C">
      <w:pPr>
        <w:pStyle w:val="Nivel01"/>
        <w:shd w:val="clear" w:color="auto" w:fill="F2F2F2" w:themeFill="background1" w:themeFillShade="F2"/>
        <w:spacing w:after="240"/>
        <w:rPr>
          <w:i w:val="0"/>
          <w:sz w:val="22"/>
        </w:rPr>
      </w:pPr>
      <w:r w:rsidRPr="009E5401">
        <w:rPr>
          <w:i w:val="0"/>
          <w:sz w:val="22"/>
        </w:rPr>
        <w:lastRenderedPageBreak/>
        <w:t>DO</w:t>
      </w:r>
      <w:r w:rsidR="007464FC" w:rsidRPr="009E5401">
        <w:rPr>
          <w:i w:val="0"/>
          <w:sz w:val="22"/>
        </w:rPr>
        <w:t xml:space="preserve"> REAJUSTE/REEQUILIBRIO </w:t>
      </w:r>
      <w:r w:rsidR="00B12862" w:rsidRPr="009E5401">
        <w:rPr>
          <w:i w:val="0"/>
          <w:sz w:val="22"/>
        </w:rPr>
        <w:t>DOS PREÇOS</w:t>
      </w:r>
    </w:p>
    <w:p w:rsidR="009E5401" w:rsidRPr="009E5401" w:rsidRDefault="00C66DEB" w:rsidP="00BD7F3E">
      <w:pPr>
        <w:pStyle w:val="Nivel2"/>
        <w:numPr>
          <w:ilvl w:val="1"/>
          <w:numId w:val="20"/>
        </w:numPr>
        <w:spacing w:before="240" w:after="240"/>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9E5401">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9E5401">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87"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9E5401">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9E5401">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4444C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AF04F0">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AF04F0">
      <w:pPr>
        <w:pStyle w:val="Nivel01"/>
        <w:keepNext w:val="0"/>
        <w:keepLines w:val="0"/>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A67EF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A67EF6">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lastRenderedPageBreak/>
        <w:t xml:space="preserve">e) outros casos que se enquadrem no parágrafo único do art. 393, do Código Civil Brasileiro (Lei nº 10.406/2002). </w:t>
      </w:r>
    </w:p>
    <w:p w:rsidR="00A67EF6" w:rsidRPr="00A67EF6" w:rsidRDefault="00A67EF6" w:rsidP="00A67EF6">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A67EF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A67EF6">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B128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B128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F45E93">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0" w:name="art156ii"/>
      <w:bookmarkEnd w:id="60"/>
      <w:r w:rsidRPr="00F45E93">
        <w:rPr>
          <w:rFonts w:ascii="Arial" w:eastAsia="Times New Roman" w:hAnsi="Arial" w:cs="Arial"/>
          <w:color w:val="000000"/>
          <w:sz w:val="22"/>
          <w:szCs w:val="22"/>
        </w:rPr>
        <w:t>II - multa;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1" w:name="art156iii"/>
      <w:bookmarkEnd w:id="61"/>
      <w:r w:rsidRPr="00F45E93">
        <w:rPr>
          <w:rFonts w:ascii="Arial" w:eastAsia="Times New Roman" w:hAnsi="Arial" w:cs="Arial"/>
          <w:color w:val="000000"/>
          <w:sz w:val="22"/>
          <w:szCs w:val="22"/>
        </w:rPr>
        <w:t>III - impedimento de licitar e contratar;</w:t>
      </w:r>
    </w:p>
    <w:p w:rsidR="00F45E93" w:rsidRPr="00F45E93" w:rsidRDefault="00F45E93" w:rsidP="00F45E93">
      <w:pPr>
        <w:ind w:firstLine="570"/>
        <w:jc w:val="both"/>
        <w:rPr>
          <w:rFonts w:ascii="Arial" w:eastAsia="Times New Roman" w:hAnsi="Arial" w:cs="Arial"/>
          <w:color w:val="000000"/>
          <w:sz w:val="22"/>
          <w:szCs w:val="22"/>
        </w:rPr>
      </w:pPr>
      <w:bookmarkStart w:id="62" w:name="art156iv"/>
      <w:bookmarkEnd w:id="62"/>
      <w:r w:rsidRPr="00F45E93">
        <w:rPr>
          <w:rFonts w:ascii="Arial" w:eastAsia="Times New Roman" w:hAnsi="Arial" w:cs="Arial"/>
          <w:color w:val="000000"/>
          <w:sz w:val="22"/>
          <w:szCs w:val="22"/>
        </w:rPr>
        <w:t>IV - declaração de inidoneidade para licitar ou contratar.</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F45E93">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444CA">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390F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lastRenderedPageBreak/>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390FD6">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390FD6">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BD7F3E">
      <w:pPr>
        <w:pStyle w:val="PargrafodaLista"/>
        <w:widowControl w:val="0"/>
        <w:numPr>
          <w:ilvl w:val="0"/>
          <w:numId w:val="19"/>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BD7F3E">
      <w:pPr>
        <w:pStyle w:val="PargrafodaLista"/>
        <w:widowControl w:val="0"/>
        <w:numPr>
          <w:ilvl w:val="0"/>
          <w:numId w:val="19"/>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BD7F3E">
      <w:pPr>
        <w:pStyle w:val="PargrafodaLista"/>
        <w:widowControl w:val="0"/>
        <w:numPr>
          <w:ilvl w:val="0"/>
          <w:numId w:val="19"/>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BD7F3E">
      <w:pPr>
        <w:pStyle w:val="PargrafodaLista"/>
        <w:widowControl w:val="0"/>
        <w:numPr>
          <w:ilvl w:val="0"/>
          <w:numId w:val="19"/>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BD7F3E">
      <w:pPr>
        <w:pStyle w:val="PargrafodaLista"/>
        <w:widowControl w:val="0"/>
        <w:numPr>
          <w:ilvl w:val="0"/>
          <w:numId w:val="19"/>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BD7F3E">
      <w:pPr>
        <w:pStyle w:val="PargrafodaLista"/>
        <w:widowControl w:val="0"/>
        <w:numPr>
          <w:ilvl w:val="0"/>
          <w:numId w:val="19"/>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390FD6">
      <w:pPr>
        <w:pStyle w:val="PargrafodaLista"/>
        <w:widowControl w:val="0"/>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390FD6">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 xml:space="preserve">Considerando os propósitos das cláusulas acima, o licitante vencedor, como condição para a contratação, deverá concordar e autorizar que, na hipótese de o contrato vir a ser financiado, em parte ou integralmente, por organismo financeiro multilateral, mediante </w:t>
      </w:r>
      <w:r w:rsidRPr="009D03B6">
        <w:rPr>
          <w:rFonts w:ascii="Arial" w:hAnsi="Arial" w:cs="Arial"/>
          <w:sz w:val="22"/>
          <w:szCs w:val="22"/>
        </w:rPr>
        <w:lastRenderedPageBreak/>
        <w:t>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444CA">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AF04F0">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88"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AF04F0">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89"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AF04F0">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8832AA">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8832AA">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303B63" w:rsidRDefault="008832AA" w:rsidP="0068529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303B63">
        <w:rPr>
          <w:rFonts w:ascii="Arial" w:hAnsi="Arial" w:cs="Arial"/>
          <w:b/>
          <w:sz w:val="22"/>
          <w:szCs w:val="22"/>
        </w:rPr>
        <w:t>14.</w:t>
      </w:r>
      <w:r w:rsidR="007464FC" w:rsidRPr="00303B63">
        <w:rPr>
          <w:rFonts w:ascii="Arial" w:hAnsi="Arial" w:cs="Arial"/>
          <w:b/>
          <w:sz w:val="22"/>
          <w:szCs w:val="22"/>
        </w:rPr>
        <w:t xml:space="preserve"> </w:t>
      </w:r>
      <w:r w:rsidR="0068529C" w:rsidRPr="00303B63">
        <w:rPr>
          <w:rFonts w:ascii="Arial" w:hAnsi="Arial" w:cs="Arial"/>
          <w:b/>
          <w:sz w:val="22"/>
          <w:szCs w:val="22"/>
        </w:rPr>
        <w:t>FISCAL E GESTOR DA ATA DE REGISTRO DE PREÇOS</w:t>
      </w:r>
    </w:p>
    <w:p w:rsidR="00355892" w:rsidRPr="009E6DC8" w:rsidRDefault="00355892" w:rsidP="00355892">
      <w:pPr>
        <w:pStyle w:val="Contedodatabela"/>
        <w:spacing w:before="240" w:after="240"/>
        <w:rPr>
          <w:rFonts w:ascii="Arial" w:hAnsi="Arial" w:cs="Arial"/>
          <w:sz w:val="22"/>
          <w:szCs w:val="22"/>
        </w:rPr>
      </w:pPr>
      <w:r w:rsidRPr="009E6DC8">
        <w:rPr>
          <w:rFonts w:ascii="Arial" w:hAnsi="Arial" w:cs="Arial"/>
          <w:b/>
          <w:sz w:val="22"/>
          <w:szCs w:val="22"/>
          <w:u w:val="single"/>
        </w:rPr>
        <w:t>FISCAL</w:t>
      </w:r>
      <w:r w:rsidRPr="009E6DC8">
        <w:rPr>
          <w:rFonts w:ascii="Arial" w:hAnsi="Arial" w:cs="Arial"/>
          <w:sz w:val="22"/>
          <w:szCs w:val="22"/>
        </w:rPr>
        <w:t>: Ederson Ataide Polli,</w:t>
      </w:r>
      <w:r w:rsidRPr="009E6DC8">
        <w:rPr>
          <w:rFonts w:ascii="Arial" w:hAnsi="Arial" w:cs="Arial"/>
          <w:color w:val="FF0000"/>
          <w:sz w:val="22"/>
          <w:szCs w:val="22"/>
        </w:rPr>
        <w:t xml:space="preserve"> </w:t>
      </w:r>
      <w:r w:rsidRPr="009E6DC8">
        <w:rPr>
          <w:rFonts w:ascii="Arial" w:hAnsi="Arial" w:cs="Arial"/>
          <w:sz w:val="22"/>
          <w:szCs w:val="22"/>
        </w:rPr>
        <w:t>matrícula 2522,</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Diretor Adjunto.</w:t>
      </w:r>
    </w:p>
    <w:p w:rsidR="00355892" w:rsidRPr="009E6DC8" w:rsidRDefault="00355892" w:rsidP="00355892">
      <w:pPr>
        <w:pStyle w:val="Contedodatabela"/>
        <w:spacing w:before="240" w:after="240"/>
        <w:rPr>
          <w:rFonts w:ascii="Arial" w:hAnsi="Arial" w:cs="Arial"/>
          <w:sz w:val="22"/>
          <w:szCs w:val="22"/>
        </w:rPr>
      </w:pPr>
      <w:r w:rsidRPr="009E6DC8">
        <w:rPr>
          <w:rFonts w:ascii="Arial" w:hAnsi="Arial" w:cs="Arial"/>
          <w:b/>
          <w:sz w:val="22"/>
          <w:szCs w:val="22"/>
          <w:u w:val="single"/>
        </w:rPr>
        <w:t>GESTOR</w:t>
      </w:r>
      <w:r w:rsidRPr="009E6DC8">
        <w:rPr>
          <w:rFonts w:ascii="Arial" w:hAnsi="Arial" w:cs="Arial"/>
          <w:sz w:val="22"/>
          <w:szCs w:val="22"/>
        </w:rPr>
        <w:t>:</w:t>
      </w:r>
      <w:r w:rsidRPr="009E6DC8">
        <w:rPr>
          <w:rFonts w:ascii="Arial" w:hAnsi="Arial" w:cs="Arial"/>
          <w:color w:val="FF0000"/>
          <w:sz w:val="22"/>
          <w:szCs w:val="22"/>
        </w:rPr>
        <w:t xml:space="preserve"> </w:t>
      </w:r>
      <w:r w:rsidRPr="009E6DC8">
        <w:rPr>
          <w:rFonts w:ascii="Arial" w:hAnsi="Arial" w:cs="Arial"/>
          <w:sz w:val="22"/>
          <w:szCs w:val="22"/>
        </w:rPr>
        <w:t>Aberto Martins Neto,</w:t>
      </w:r>
      <w:r w:rsidRPr="009E6DC8">
        <w:rPr>
          <w:rFonts w:ascii="Arial" w:hAnsi="Arial" w:cs="Arial"/>
          <w:color w:val="FF0000"/>
          <w:sz w:val="22"/>
          <w:szCs w:val="22"/>
        </w:rPr>
        <w:t xml:space="preserve"> </w:t>
      </w:r>
      <w:r w:rsidRPr="009E6DC8">
        <w:rPr>
          <w:rFonts w:ascii="Arial" w:hAnsi="Arial" w:cs="Arial"/>
          <w:sz w:val="22"/>
          <w:szCs w:val="22"/>
        </w:rPr>
        <w:t>matrícula 1501,</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Secretário Munic</w:t>
      </w:r>
      <w:r>
        <w:rPr>
          <w:rFonts w:ascii="Arial" w:hAnsi="Arial" w:cs="Arial"/>
          <w:sz w:val="22"/>
          <w:szCs w:val="22"/>
        </w:rPr>
        <w:t>ipal de Viação e Obras Públicas.</w:t>
      </w:r>
    </w:p>
    <w:p w:rsidR="00355892" w:rsidRPr="009E6DC8" w:rsidRDefault="00355892" w:rsidP="00355892">
      <w:pPr>
        <w:pStyle w:val="Contedodatabela"/>
        <w:suppressLineNumbers w:val="0"/>
        <w:suppressAutoHyphens w:val="0"/>
        <w:spacing w:before="240" w:after="240" w:line="22" w:lineRule="atLeast"/>
        <w:rPr>
          <w:rFonts w:ascii="Arial" w:hAnsi="Arial" w:cs="Arial"/>
          <w:sz w:val="22"/>
          <w:szCs w:val="22"/>
        </w:rPr>
      </w:pPr>
      <w:r w:rsidRPr="009E6DC8">
        <w:rPr>
          <w:rFonts w:ascii="Arial" w:hAnsi="Arial" w:cs="Arial"/>
          <w:b/>
          <w:sz w:val="22"/>
          <w:szCs w:val="22"/>
          <w:u w:val="single"/>
        </w:rPr>
        <w:t>FISCAL TÉCNICO:</w:t>
      </w:r>
      <w:r w:rsidRPr="009E6DC8">
        <w:rPr>
          <w:rFonts w:ascii="Arial" w:hAnsi="Arial" w:cs="Arial"/>
          <w:b/>
          <w:sz w:val="22"/>
          <w:szCs w:val="22"/>
        </w:rPr>
        <w:t xml:space="preserve"> </w:t>
      </w:r>
      <w:r w:rsidRPr="009E6DC8">
        <w:rPr>
          <w:rFonts w:ascii="Arial" w:hAnsi="Arial" w:cs="Arial"/>
          <w:color w:val="000000" w:themeColor="text1"/>
          <w:sz w:val="22"/>
          <w:szCs w:val="22"/>
        </w:rPr>
        <w:t xml:space="preserve">Ambrósio </w:t>
      </w:r>
      <w:proofErr w:type="spellStart"/>
      <w:r w:rsidRPr="009E6DC8">
        <w:rPr>
          <w:rFonts w:ascii="Arial" w:hAnsi="Arial" w:cs="Arial"/>
          <w:color w:val="000000" w:themeColor="text1"/>
          <w:sz w:val="22"/>
          <w:szCs w:val="22"/>
        </w:rPr>
        <w:t>Laliko</w:t>
      </w:r>
      <w:proofErr w:type="spellEnd"/>
      <w:r>
        <w:rPr>
          <w:rFonts w:ascii="Arial" w:hAnsi="Arial" w:cs="Arial"/>
          <w:color w:val="000000" w:themeColor="text1"/>
          <w:sz w:val="22"/>
          <w:szCs w:val="22"/>
        </w:rPr>
        <w:t>, matrícula</w:t>
      </w:r>
      <w:r w:rsidRPr="009E6DC8">
        <w:rPr>
          <w:rFonts w:ascii="Arial" w:hAnsi="Arial" w:cs="Arial"/>
          <w:color w:val="000000" w:themeColor="text1"/>
          <w:sz w:val="22"/>
          <w:szCs w:val="22"/>
        </w:rPr>
        <w:t xml:space="preserve"> 2808</w:t>
      </w:r>
      <w:r w:rsidRPr="009E6DC8">
        <w:rPr>
          <w:rFonts w:ascii="Arial" w:hAnsi="Arial" w:cs="Arial"/>
          <w:sz w:val="22"/>
          <w:szCs w:val="22"/>
        </w:rPr>
        <w:t>.</w:t>
      </w: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444CA">
      <w:pPr>
        <w:jc w:val="both"/>
        <w:rPr>
          <w:rFonts w:ascii="Arial" w:hAnsi="Arial" w:cs="Arial"/>
          <w:sz w:val="22"/>
          <w:szCs w:val="22"/>
        </w:rPr>
      </w:pPr>
    </w:p>
    <w:p w:rsidR="007464FC" w:rsidRPr="009D03B6" w:rsidRDefault="007464FC" w:rsidP="004444CA">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.1. A Constituição Federal estabeleceu, no art. 170, inciso VI, como um dos princípios da ordem econômica a defesa do meio ambiente, quanto ao impacto ambiental dos serviços e de seus processos de prestação. No art. 225, caput, destaca-se o dever constitucional de o </w:t>
      </w:r>
      <w:r w:rsidRPr="009D03B6">
        <w:rPr>
          <w:rFonts w:ascii="Arial" w:hAnsi="Arial" w:cs="Arial"/>
          <w:sz w:val="22"/>
          <w:szCs w:val="22"/>
        </w:rPr>
        <w:lastRenderedPageBreak/>
        <w:t>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444CA">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EC26D0">
      <w:pPr>
        <w:widowControl w:val="0"/>
        <w:spacing w:before="120" w:after="120" w:line="22" w:lineRule="atLeast"/>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4444CA">
      <w:pPr>
        <w:widowControl w:val="0"/>
        <w:spacing w:line="22" w:lineRule="atLeast"/>
        <w:jc w:val="both"/>
        <w:rPr>
          <w:rFonts w:ascii="Arial" w:hAnsi="Arial" w:cs="Arial"/>
          <w:sz w:val="22"/>
          <w:szCs w:val="22"/>
        </w:rPr>
      </w:pP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4444CA">
      <w:pPr>
        <w:spacing w:line="276" w:lineRule="auto"/>
        <w:contextualSpacing/>
        <w:jc w:val="both"/>
        <w:rPr>
          <w:rFonts w:ascii="Arial" w:eastAsia="Times New Roman" w:hAnsi="Arial" w:cs="Arial"/>
          <w:color w:val="000000"/>
          <w:sz w:val="22"/>
          <w:szCs w:val="22"/>
        </w:rPr>
      </w:pPr>
    </w:p>
    <w:p w:rsidR="007464FC" w:rsidRPr="009D03B6" w:rsidRDefault="008832AA" w:rsidP="004444CA">
      <w:pPr>
        <w:spacing w:line="276" w:lineRule="auto"/>
        <w:contextualSpacing/>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AF04F0">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801143">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80114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801143">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801143">
      <w:pPr>
        <w:spacing w:before="240" w:after="240" w:line="22" w:lineRule="atLeast"/>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lastRenderedPageBreak/>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130705" w:rsidRDefault="00130705" w:rsidP="00BE082A"/>
    <w:p w:rsidR="00CB5E43" w:rsidRDefault="00CB5E43" w:rsidP="00BE082A"/>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7464FC" w:rsidRPr="00355892"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5892">
        <w:rPr>
          <w:i w:val="0"/>
          <w:sz w:val="22"/>
          <w:szCs w:val="22"/>
          <w:lang w:val="es-ES"/>
        </w:rPr>
        <w:t>CLAUDIO CESAR CASAGRANDE</w:t>
      </w:r>
    </w:p>
    <w:p w:rsidR="007464FC" w:rsidRPr="00355892"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355892">
        <w:rPr>
          <w:b w:val="0"/>
          <w:i w:val="0"/>
          <w:sz w:val="22"/>
          <w:szCs w:val="22"/>
        </w:rPr>
        <w:t>Prefeito Municipal</w:t>
      </w:r>
    </w:p>
    <w:p w:rsidR="007464FC" w:rsidRPr="00355892"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55892">
        <w:rPr>
          <w:b w:val="0"/>
          <w:i w:val="0"/>
          <w:sz w:val="22"/>
          <w:szCs w:val="22"/>
        </w:rPr>
        <w:t>Entidade Gerenciadora da ARP</w:t>
      </w:r>
    </w:p>
    <w:p w:rsidR="007464FC" w:rsidRPr="00355892" w:rsidRDefault="007464FC" w:rsidP="00BE082A">
      <w:pPr>
        <w:rPr>
          <w:rFonts w:ascii="Arial" w:hAnsi="Arial" w:cs="Arial"/>
          <w:sz w:val="22"/>
          <w:szCs w:val="22"/>
        </w:rPr>
      </w:pPr>
    </w:p>
    <w:p w:rsidR="00801143" w:rsidRDefault="00801143" w:rsidP="00BE082A">
      <w:pP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pBdr>
          <w:bar w:val="single" w:sz="4" w:color="000000"/>
        </w:pBdr>
        <w:ind w:left="113"/>
        <w:jc w:val="center"/>
        <w:rPr>
          <w:rFonts w:ascii="Arial" w:hAnsi="Arial" w:cs="Arial"/>
          <w:b/>
          <w:sz w:val="22"/>
          <w:szCs w:val="22"/>
        </w:rPr>
      </w:pPr>
      <w:r w:rsidRPr="00355892">
        <w:rPr>
          <w:rFonts w:ascii="Arial" w:hAnsi="Arial" w:cs="Arial"/>
          <w:b/>
          <w:sz w:val="22"/>
          <w:szCs w:val="22"/>
        </w:rPr>
        <w:t>ALBERTO MARTINS NETO</w:t>
      </w:r>
    </w:p>
    <w:p w:rsidR="00355892" w:rsidRPr="00355892" w:rsidRDefault="00355892" w:rsidP="00355892">
      <w:pPr>
        <w:pBdr>
          <w:bar w:val="single" w:sz="4" w:color="000000"/>
        </w:pBdr>
        <w:jc w:val="center"/>
        <w:rPr>
          <w:rFonts w:ascii="Arial" w:hAnsi="Arial" w:cs="Arial"/>
          <w:sz w:val="22"/>
          <w:szCs w:val="22"/>
        </w:rPr>
      </w:pPr>
      <w:r w:rsidRPr="00355892">
        <w:rPr>
          <w:rFonts w:ascii="Arial" w:hAnsi="Arial" w:cs="Arial"/>
          <w:sz w:val="22"/>
          <w:szCs w:val="22"/>
        </w:rPr>
        <w:t>Secretário Municipal Interino de Viação e Obras Públicas</w:t>
      </w:r>
    </w:p>
    <w:p w:rsidR="00355892" w:rsidRPr="00355892" w:rsidRDefault="00355892" w:rsidP="00355892">
      <w:pPr>
        <w:pBdr>
          <w:bar w:val="single" w:sz="4" w:color="000000"/>
        </w:pBdr>
        <w:jc w:val="center"/>
        <w:rPr>
          <w:rFonts w:ascii="Arial" w:hAnsi="Arial" w:cs="Arial"/>
          <w:sz w:val="22"/>
          <w:szCs w:val="22"/>
        </w:rPr>
      </w:pPr>
      <w:r w:rsidRPr="00355892">
        <w:rPr>
          <w:rFonts w:ascii="Arial" w:hAnsi="Arial" w:cs="Arial"/>
          <w:sz w:val="22"/>
          <w:szCs w:val="22"/>
        </w:rPr>
        <w:t>Gestor da ARP</w:t>
      </w:r>
    </w:p>
    <w:p w:rsidR="00355892" w:rsidRDefault="00355892" w:rsidP="00355892">
      <w:pPr>
        <w:pBdr>
          <w:bar w:val="single" w:sz="4" w:color="000000"/>
        </w:pBdr>
        <w:jc w:val="center"/>
        <w:rPr>
          <w:rFonts w:ascii="Arial" w:hAnsi="Arial" w:cs="Arial"/>
          <w:sz w:val="22"/>
          <w:szCs w:val="22"/>
        </w:rPr>
      </w:pPr>
    </w:p>
    <w:p w:rsidR="00A567F6" w:rsidRPr="00355892" w:rsidRDefault="00A567F6" w:rsidP="00355892">
      <w:pPr>
        <w:pBdr>
          <w:bar w:val="single" w:sz="4" w:color="000000"/>
        </w:pBdr>
        <w:jc w:val="center"/>
        <w:rPr>
          <w:rFonts w:ascii="Arial" w:hAnsi="Arial" w:cs="Arial"/>
          <w:sz w:val="22"/>
          <w:szCs w:val="22"/>
        </w:rPr>
      </w:pPr>
    </w:p>
    <w:p w:rsidR="00355892" w:rsidRPr="00355892" w:rsidRDefault="00355892" w:rsidP="00355892">
      <w:pPr>
        <w:pBdr>
          <w:bar w:val="single" w:sz="4" w:color="000000"/>
        </w:pBd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sidRPr="00355892">
        <w:rPr>
          <w:rFonts w:ascii="Arial" w:hAnsi="Arial" w:cs="Arial"/>
          <w:b/>
          <w:sz w:val="22"/>
          <w:szCs w:val="22"/>
        </w:rPr>
        <w:t xml:space="preserve">JOCENI TEREZINHA GULHAK                                                         </w:t>
      </w:r>
    </w:p>
    <w:p w:rsidR="00355892" w:rsidRPr="00355892" w:rsidRDefault="00355892" w:rsidP="00355892">
      <w:pPr>
        <w:jc w:val="center"/>
        <w:rPr>
          <w:rFonts w:ascii="Arial" w:hAnsi="Arial" w:cs="Arial"/>
          <w:sz w:val="22"/>
          <w:szCs w:val="22"/>
        </w:rPr>
      </w:pPr>
      <w:r w:rsidRPr="00355892">
        <w:rPr>
          <w:rFonts w:ascii="Arial" w:hAnsi="Arial" w:cs="Arial"/>
          <w:sz w:val="22"/>
          <w:szCs w:val="22"/>
        </w:rPr>
        <w:t>Chefe de Gabinete</w:t>
      </w:r>
    </w:p>
    <w:p w:rsidR="00355892" w:rsidRPr="00355892" w:rsidRDefault="00355892" w:rsidP="00355892">
      <w:pPr>
        <w:pBdr>
          <w:bar w:val="single" w:sz="4" w:color="000000"/>
        </w:pBdr>
        <w:jc w:val="center"/>
        <w:rPr>
          <w:rFonts w:ascii="Arial" w:hAnsi="Arial" w:cs="Arial"/>
          <w:sz w:val="22"/>
          <w:szCs w:val="22"/>
        </w:rPr>
      </w:pPr>
      <w:r w:rsidRPr="00355892">
        <w:rPr>
          <w:rFonts w:ascii="Arial" w:hAnsi="Arial" w:cs="Arial"/>
          <w:sz w:val="22"/>
          <w:szCs w:val="22"/>
        </w:rPr>
        <w:t>Gestor da ARP</w:t>
      </w:r>
    </w:p>
    <w:p w:rsidR="00355892" w:rsidRPr="00355892" w:rsidRDefault="00355892" w:rsidP="00355892">
      <w:pP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proofErr w:type="gramStart"/>
      <w:r w:rsidRPr="00355892">
        <w:rPr>
          <w:rFonts w:ascii="Arial" w:hAnsi="Arial" w:cs="Arial"/>
          <w:b/>
          <w:sz w:val="22"/>
          <w:szCs w:val="22"/>
        </w:rPr>
        <w:t>ROSANE FOQUES</w:t>
      </w:r>
      <w:proofErr w:type="gramEnd"/>
    </w:p>
    <w:p w:rsidR="00355892" w:rsidRPr="00355892" w:rsidRDefault="00355892" w:rsidP="00355892">
      <w:pPr>
        <w:jc w:val="center"/>
        <w:rPr>
          <w:rFonts w:ascii="Arial" w:hAnsi="Arial" w:cs="Arial"/>
          <w:sz w:val="22"/>
          <w:szCs w:val="22"/>
        </w:rPr>
      </w:pPr>
      <w:r w:rsidRPr="00355892">
        <w:rPr>
          <w:rFonts w:ascii="Arial" w:hAnsi="Arial" w:cs="Arial"/>
          <w:sz w:val="22"/>
          <w:szCs w:val="22"/>
        </w:rPr>
        <w:t xml:space="preserve">Secretária Municipal de Assistência Social   </w:t>
      </w:r>
    </w:p>
    <w:p w:rsidR="00355892" w:rsidRPr="00355892" w:rsidRDefault="00355892" w:rsidP="00355892">
      <w:pPr>
        <w:jc w:val="center"/>
        <w:rPr>
          <w:rFonts w:ascii="Arial" w:hAnsi="Arial" w:cs="Arial"/>
          <w:sz w:val="22"/>
          <w:szCs w:val="22"/>
        </w:rPr>
      </w:pPr>
      <w:r w:rsidRPr="00355892">
        <w:rPr>
          <w:rFonts w:ascii="Arial" w:hAnsi="Arial" w:cs="Arial"/>
          <w:sz w:val="22"/>
          <w:szCs w:val="22"/>
        </w:rPr>
        <w:t>Gestor da ARP</w:t>
      </w:r>
    </w:p>
    <w:p w:rsidR="00355892" w:rsidRPr="00355892" w:rsidRDefault="00355892" w:rsidP="00355892">
      <w:pPr>
        <w:jc w:val="cente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sidRPr="00355892">
        <w:rPr>
          <w:rFonts w:ascii="Arial" w:hAnsi="Arial" w:cs="Arial"/>
          <w:b/>
          <w:sz w:val="22"/>
          <w:szCs w:val="22"/>
        </w:rPr>
        <w:t xml:space="preserve">GIOVANA MION CASAGRANDE                                                        </w:t>
      </w:r>
    </w:p>
    <w:p w:rsidR="00355892" w:rsidRPr="00355892" w:rsidRDefault="00355892" w:rsidP="00355892">
      <w:pPr>
        <w:jc w:val="center"/>
        <w:rPr>
          <w:rFonts w:ascii="Arial" w:hAnsi="Arial" w:cs="Arial"/>
          <w:sz w:val="22"/>
          <w:szCs w:val="22"/>
        </w:rPr>
      </w:pPr>
      <w:r w:rsidRPr="00355892">
        <w:rPr>
          <w:rFonts w:ascii="Arial" w:hAnsi="Arial" w:cs="Arial"/>
          <w:sz w:val="22"/>
          <w:szCs w:val="22"/>
        </w:rPr>
        <w:t>Secretária Municipal de Educação, Cultura, Esporte e Lazer</w:t>
      </w:r>
    </w:p>
    <w:p w:rsidR="00355892" w:rsidRPr="00355892" w:rsidRDefault="00355892" w:rsidP="00355892">
      <w:pPr>
        <w:jc w:val="center"/>
        <w:rPr>
          <w:rFonts w:ascii="Arial" w:hAnsi="Arial" w:cs="Arial"/>
          <w:sz w:val="22"/>
          <w:szCs w:val="22"/>
        </w:rPr>
      </w:pPr>
      <w:r w:rsidRPr="00355892">
        <w:rPr>
          <w:rFonts w:ascii="Arial" w:hAnsi="Arial" w:cs="Arial"/>
          <w:sz w:val="22"/>
          <w:szCs w:val="22"/>
        </w:rPr>
        <w:t>Gestor da ARP</w:t>
      </w:r>
    </w:p>
    <w:p w:rsidR="00355892" w:rsidRDefault="00355892" w:rsidP="00355892">
      <w:pPr>
        <w:jc w:val="center"/>
        <w:rPr>
          <w:rFonts w:ascii="Arial" w:hAnsi="Arial" w:cs="Arial"/>
          <w:sz w:val="22"/>
          <w:szCs w:val="22"/>
        </w:rPr>
      </w:pPr>
    </w:p>
    <w:p w:rsidR="00A567F6" w:rsidRPr="00355892" w:rsidRDefault="00A567F6" w:rsidP="00355892">
      <w:pPr>
        <w:jc w:val="cente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sidRPr="00355892">
        <w:rPr>
          <w:rFonts w:ascii="Arial" w:hAnsi="Arial" w:cs="Arial"/>
          <w:b/>
          <w:sz w:val="22"/>
          <w:szCs w:val="22"/>
        </w:rPr>
        <w:t>ELAINE MANFRON</w:t>
      </w:r>
    </w:p>
    <w:p w:rsidR="00355892" w:rsidRPr="00355892" w:rsidRDefault="00355892" w:rsidP="00355892">
      <w:pPr>
        <w:jc w:val="center"/>
        <w:rPr>
          <w:rFonts w:ascii="Arial" w:hAnsi="Arial" w:cs="Arial"/>
          <w:sz w:val="22"/>
          <w:szCs w:val="22"/>
        </w:rPr>
      </w:pPr>
      <w:r w:rsidRPr="00355892">
        <w:rPr>
          <w:rFonts w:ascii="Arial" w:hAnsi="Arial" w:cs="Arial"/>
          <w:sz w:val="22"/>
          <w:szCs w:val="22"/>
        </w:rPr>
        <w:t>Secretário Municipal de Desenvolvimento Urbano e Ambiental</w:t>
      </w:r>
    </w:p>
    <w:p w:rsidR="00355892" w:rsidRPr="00355892" w:rsidRDefault="00355892" w:rsidP="00355892">
      <w:pPr>
        <w:pBdr>
          <w:bar w:val="single" w:sz="4" w:color="000000"/>
        </w:pBdr>
        <w:jc w:val="center"/>
        <w:rPr>
          <w:rFonts w:ascii="Arial" w:hAnsi="Arial" w:cs="Arial"/>
          <w:sz w:val="22"/>
          <w:szCs w:val="22"/>
        </w:rPr>
      </w:pPr>
      <w:r w:rsidRPr="00355892">
        <w:rPr>
          <w:rFonts w:ascii="Arial" w:hAnsi="Arial" w:cs="Arial"/>
          <w:sz w:val="22"/>
          <w:szCs w:val="22"/>
        </w:rPr>
        <w:t>Gestor da ARP</w:t>
      </w:r>
    </w:p>
    <w:p w:rsidR="00A567F6" w:rsidRPr="00355892" w:rsidRDefault="00A567F6" w:rsidP="00355892">
      <w:pPr>
        <w:pBdr>
          <w:bar w:val="single" w:sz="4" w:color="000000"/>
        </w:pBdr>
        <w:rPr>
          <w:rFonts w:ascii="Arial" w:hAnsi="Arial" w:cs="Arial"/>
          <w:sz w:val="22"/>
          <w:szCs w:val="22"/>
        </w:rPr>
      </w:pPr>
    </w:p>
    <w:p w:rsidR="00355892" w:rsidRDefault="00355892" w:rsidP="00355892">
      <w:pPr>
        <w:pBdr>
          <w:bar w:val="single" w:sz="4" w:color="000000"/>
        </w:pBdr>
        <w:rPr>
          <w:rFonts w:ascii="Arial" w:hAnsi="Arial" w:cs="Arial"/>
          <w:sz w:val="22"/>
          <w:szCs w:val="22"/>
        </w:rPr>
      </w:pPr>
    </w:p>
    <w:p w:rsidR="00A567F6" w:rsidRDefault="00A567F6" w:rsidP="00355892">
      <w:pPr>
        <w:pBdr>
          <w:bar w:val="single" w:sz="4" w:color="000000"/>
        </w:pBdr>
        <w:rPr>
          <w:rFonts w:ascii="Arial" w:hAnsi="Arial" w:cs="Arial"/>
          <w:sz w:val="22"/>
          <w:szCs w:val="22"/>
        </w:rPr>
      </w:pPr>
    </w:p>
    <w:p w:rsidR="00A567F6" w:rsidRPr="00355892" w:rsidRDefault="00A567F6" w:rsidP="00355892">
      <w:pPr>
        <w:pBdr>
          <w:bar w:val="single" w:sz="4" w:color="000000"/>
        </w:pBd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sidRPr="00355892">
        <w:rPr>
          <w:rFonts w:ascii="Arial" w:hAnsi="Arial" w:cs="Arial"/>
          <w:b/>
          <w:sz w:val="22"/>
          <w:szCs w:val="22"/>
        </w:rPr>
        <w:t>MARCELO SERRADO BRAGA</w:t>
      </w:r>
    </w:p>
    <w:p w:rsidR="00355892" w:rsidRPr="00355892" w:rsidRDefault="00355892" w:rsidP="00355892">
      <w:pPr>
        <w:jc w:val="center"/>
        <w:rPr>
          <w:rFonts w:ascii="Arial" w:hAnsi="Arial" w:cs="Arial"/>
          <w:sz w:val="22"/>
          <w:szCs w:val="22"/>
        </w:rPr>
      </w:pPr>
      <w:r w:rsidRPr="00355892">
        <w:rPr>
          <w:rFonts w:ascii="Arial" w:hAnsi="Arial" w:cs="Arial"/>
          <w:sz w:val="22"/>
          <w:szCs w:val="22"/>
        </w:rPr>
        <w:t>Secretário Municipal de Segurança Pública, Patrimonial e Trânsito</w:t>
      </w:r>
    </w:p>
    <w:p w:rsidR="00355892" w:rsidRPr="00355892" w:rsidRDefault="00355892" w:rsidP="00355892">
      <w:pPr>
        <w:pBdr>
          <w:bar w:val="single" w:sz="4" w:color="000000"/>
        </w:pBdr>
        <w:jc w:val="center"/>
        <w:rPr>
          <w:rFonts w:ascii="Arial" w:hAnsi="Arial" w:cs="Arial"/>
          <w:sz w:val="22"/>
          <w:szCs w:val="22"/>
        </w:rPr>
      </w:pPr>
      <w:r w:rsidRPr="00355892">
        <w:rPr>
          <w:rFonts w:ascii="Arial" w:hAnsi="Arial" w:cs="Arial"/>
          <w:sz w:val="22"/>
          <w:szCs w:val="22"/>
        </w:rPr>
        <w:t>Gestor da ARP</w:t>
      </w:r>
    </w:p>
    <w:p w:rsidR="00355892" w:rsidRDefault="00355892" w:rsidP="00355892">
      <w:pPr>
        <w:jc w:val="center"/>
        <w:rPr>
          <w:rFonts w:ascii="Arial" w:hAnsi="Arial" w:cs="Arial"/>
          <w:sz w:val="22"/>
          <w:szCs w:val="22"/>
        </w:rPr>
      </w:pPr>
    </w:p>
    <w:p w:rsidR="00A567F6" w:rsidRPr="00355892" w:rsidRDefault="00A567F6" w:rsidP="00355892">
      <w:pPr>
        <w:jc w:val="center"/>
        <w:rPr>
          <w:rFonts w:ascii="Arial" w:hAnsi="Arial" w:cs="Arial"/>
          <w:sz w:val="22"/>
          <w:szCs w:val="22"/>
        </w:rPr>
      </w:pPr>
    </w:p>
    <w:p w:rsidR="00355892" w:rsidRDefault="00355892" w:rsidP="00355892">
      <w:pPr>
        <w:rPr>
          <w:rFonts w:ascii="Arial" w:hAnsi="Arial" w:cs="Arial"/>
          <w:sz w:val="22"/>
          <w:szCs w:val="22"/>
        </w:rPr>
      </w:pPr>
    </w:p>
    <w:p w:rsidR="000D2A40" w:rsidRPr="00355892" w:rsidRDefault="000D2A40" w:rsidP="00355892">
      <w:pP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sidRPr="00355892">
        <w:rPr>
          <w:rFonts w:ascii="Arial" w:hAnsi="Arial" w:cs="Arial"/>
          <w:b/>
          <w:sz w:val="22"/>
          <w:szCs w:val="22"/>
        </w:rPr>
        <w:t>ARI DECKER</w:t>
      </w:r>
    </w:p>
    <w:p w:rsidR="00355892" w:rsidRPr="00355892" w:rsidRDefault="00355892" w:rsidP="00355892">
      <w:pPr>
        <w:jc w:val="center"/>
        <w:rPr>
          <w:rFonts w:ascii="Arial" w:hAnsi="Arial" w:cs="Arial"/>
          <w:sz w:val="22"/>
          <w:szCs w:val="22"/>
        </w:rPr>
      </w:pPr>
      <w:r w:rsidRPr="00355892">
        <w:rPr>
          <w:rFonts w:ascii="Arial" w:hAnsi="Arial" w:cs="Arial"/>
          <w:sz w:val="22"/>
          <w:szCs w:val="22"/>
        </w:rPr>
        <w:t xml:space="preserve">Secretário Municipal de Saúde   </w:t>
      </w:r>
    </w:p>
    <w:p w:rsidR="00355892" w:rsidRPr="00355892" w:rsidRDefault="00355892" w:rsidP="00355892">
      <w:pPr>
        <w:jc w:val="center"/>
        <w:rPr>
          <w:rFonts w:ascii="Arial" w:hAnsi="Arial" w:cs="Arial"/>
          <w:sz w:val="22"/>
          <w:szCs w:val="22"/>
        </w:rPr>
      </w:pPr>
      <w:r w:rsidRPr="00355892">
        <w:rPr>
          <w:rFonts w:ascii="Arial" w:hAnsi="Arial" w:cs="Arial"/>
          <w:sz w:val="22"/>
          <w:szCs w:val="22"/>
        </w:rPr>
        <w:t>Gestor da ARP</w:t>
      </w:r>
    </w:p>
    <w:p w:rsidR="00355892" w:rsidRPr="00355892" w:rsidRDefault="00355892" w:rsidP="00355892">
      <w:pPr>
        <w:jc w:val="center"/>
        <w:rPr>
          <w:rFonts w:ascii="Arial" w:hAnsi="Arial" w:cs="Arial"/>
          <w:sz w:val="22"/>
          <w:szCs w:val="22"/>
        </w:rPr>
      </w:pPr>
    </w:p>
    <w:p w:rsidR="00355892" w:rsidRPr="00355892" w:rsidRDefault="00355892" w:rsidP="00355892">
      <w:pP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355892" w:rsidP="00355892">
      <w:pPr>
        <w:jc w:val="center"/>
        <w:rPr>
          <w:rFonts w:ascii="Arial" w:hAnsi="Arial" w:cs="Arial"/>
          <w:sz w:val="22"/>
          <w:szCs w:val="22"/>
        </w:rPr>
      </w:pPr>
      <w:r>
        <w:rPr>
          <w:rFonts w:ascii="Arial" w:hAnsi="Arial" w:cs="Arial"/>
          <w:b/>
          <w:sz w:val="22"/>
          <w:szCs w:val="22"/>
        </w:rPr>
        <w:t>CLAUDIO CAMPOS DE CASTRO</w:t>
      </w:r>
    </w:p>
    <w:p w:rsidR="00355892" w:rsidRPr="00355892" w:rsidRDefault="00355892" w:rsidP="00355892">
      <w:pPr>
        <w:jc w:val="center"/>
        <w:rPr>
          <w:rFonts w:ascii="Arial" w:hAnsi="Arial" w:cs="Arial"/>
          <w:sz w:val="22"/>
          <w:szCs w:val="22"/>
        </w:rPr>
      </w:pPr>
      <w:r w:rsidRPr="00355892">
        <w:rPr>
          <w:rFonts w:ascii="Arial" w:hAnsi="Arial" w:cs="Arial"/>
          <w:sz w:val="22"/>
          <w:szCs w:val="22"/>
        </w:rPr>
        <w:t xml:space="preserve">Secretário Municipal </w:t>
      </w:r>
      <w:r>
        <w:rPr>
          <w:rFonts w:ascii="Arial" w:hAnsi="Arial" w:cs="Arial"/>
          <w:sz w:val="22"/>
          <w:szCs w:val="22"/>
        </w:rPr>
        <w:t>Interino</w:t>
      </w:r>
      <w:r w:rsidRPr="00355892">
        <w:rPr>
          <w:rFonts w:ascii="Arial" w:hAnsi="Arial" w:cs="Arial"/>
          <w:sz w:val="22"/>
          <w:szCs w:val="22"/>
        </w:rPr>
        <w:t xml:space="preserve"> de Indústria, Comércio e Trabalho</w:t>
      </w:r>
    </w:p>
    <w:p w:rsidR="00355892" w:rsidRPr="00355892" w:rsidRDefault="00355892" w:rsidP="00355892">
      <w:pPr>
        <w:jc w:val="center"/>
        <w:rPr>
          <w:rFonts w:ascii="Arial" w:hAnsi="Arial" w:cs="Arial"/>
          <w:sz w:val="22"/>
          <w:szCs w:val="22"/>
        </w:rPr>
      </w:pPr>
      <w:r w:rsidRPr="00355892">
        <w:rPr>
          <w:rFonts w:ascii="Arial" w:hAnsi="Arial" w:cs="Arial"/>
          <w:sz w:val="22"/>
          <w:szCs w:val="22"/>
        </w:rPr>
        <w:t>Gestor da ARP</w:t>
      </w: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jc w:val="center"/>
        <w:rPr>
          <w:rFonts w:ascii="Arial" w:hAnsi="Arial" w:cs="Arial"/>
          <w:sz w:val="22"/>
          <w:szCs w:val="22"/>
        </w:rPr>
      </w:pPr>
    </w:p>
    <w:p w:rsidR="00355892" w:rsidRPr="00355892" w:rsidRDefault="00355892"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AB5B77" w:rsidP="00355892">
      <w:pPr>
        <w:jc w:val="center"/>
        <w:rPr>
          <w:rFonts w:ascii="Arial" w:hAnsi="Arial" w:cs="Arial"/>
          <w:b/>
          <w:sz w:val="22"/>
          <w:szCs w:val="22"/>
        </w:rPr>
      </w:pPr>
      <w:r>
        <w:rPr>
          <w:rFonts w:ascii="Arial" w:hAnsi="Arial" w:cs="Arial"/>
          <w:b/>
          <w:sz w:val="22"/>
          <w:szCs w:val="22"/>
        </w:rPr>
        <w:t>LEANDRO RUBAS MACHADO</w:t>
      </w:r>
    </w:p>
    <w:p w:rsidR="00355892" w:rsidRPr="00355892" w:rsidRDefault="00355892" w:rsidP="00355892">
      <w:pPr>
        <w:jc w:val="center"/>
        <w:rPr>
          <w:rFonts w:ascii="Arial" w:hAnsi="Arial" w:cs="Arial"/>
          <w:sz w:val="22"/>
          <w:szCs w:val="22"/>
        </w:rPr>
      </w:pPr>
      <w:r w:rsidRPr="00355892">
        <w:rPr>
          <w:rFonts w:ascii="Arial" w:hAnsi="Arial" w:cs="Arial"/>
          <w:sz w:val="22"/>
          <w:szCs w:val="22"/>
        </w:rPr>
        <w:t xml:space="preserve">Secretário Municipal de Agricultura e Abastecimento </w:t>
      </w:r>
    </w:p>
    <w:p w:rsidR="00303B63" w:rsidRPr="00355892" w:rsidRDefault="00303B63" w:rsidP="00355892">
      <w:pPr>
        <w:jc w:val="center"/>
        <w:rPr>
          <w:rFonts w:ascii="Arial" w:hAnsi="Arial" w:cs="Arial"/>
          <w:sz w:val="22"/>
          <w:szCs w:val="22"/>
        </w:rPr>
      </w:pPr>
      <w:r w:rsidRPr="00355892">
        <w:rPr>
          <w:rFonts w:ascii="Arial" w:hAnsi="Arial" w:cs="Arial"/>
          <w:sz w:val="22"/>
          <w:szCs w:val="22"/>
        </w:rPr>
        <w:t>Gestor da ARP</w:t>
      </w:r>
    </w:p>
    <w:p w:rsidR="00303B63" w:rsidRPr="00355892" w:rsidRDefault="00303B63" w:rsidP="008352CB">
      <w:pPr>
        <w:tabs>
          <w:tab w:val="left" w:pos="5878"/>
        </w:tabs>
        <w:rPr>
          <w:rFonts w:ascii="Arial" w:hAnsi="Arial" w:cs="Arial"/>
          <w:sz w:val="22"/>
          <w:szCs w:val="22"/>
        </w:rPr>
      </w:pPr>
    </w:p>
    <w:p w:rsidR="00303B63" w:rsidRPr="00355892" w:rsidRDefault="00303B63" w:rsidP="008352CB">
      <w:pPr>
        <w:tabs>
          <w:tab w:val="left" w:pos="5878"/>
        </w:tabs>
        <w:rPr>
          <w:rFonts w:ascii="Arial" w:hAnsi="Arial" w:cs="Arial"/>
          <w:sz w:val="22"/>
          <w:szCs w:val="22"/>
        </w:rPr>
      </w:pPr>
    </w:p>
    <w:p w:rsidR="00303B63" w:rsidRDefault="00303B63" w:rsidP="008352CB">
      <w:pPr>
        <w:tabs>
          <w:tab w:val="left" w:pos="5878"/>
        </w:tabs>
        <w:rPr>
          <w:rFonts w:ascii="Arial" w:hAnsi="Arial" w:cs="Arial"/>
          <w:sz w:val="22"/>
          <w:szCs w:val="22"/>
        </w:rPr>
      </w:pPr>
    </w:p>
    <w:p w:rsidR="00303B63" w:rsidRDefault="00303B63" w:rsidP="008352CB">
      <w:pPr>
        <w:tabs>
          <w:tab w:val="left" w:pos="5878"/>
        </w:tabs>
        <w:rPr>
          <w:rFonts w:ascii="Arial" w:hAnsi="Arial" w:cs="Arial"/>
          <w:sz w:val="22"/>
          <w:szCs w:val="22"/>
        </w:rPr>
      </w:pPr>
    </w:p>
    <w:p w:rsidR="00303B63" w:rsidRPr="009D03B6" w:rsidRDefault="00303B63" w:rsidP="008352CB">
      <w:pPr>
        <w:tabs>
          <w:tab w:val="left" w:pos="5878"/>
        </w:tabs>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8352CB" w:rsidRDefault="008352CB" w:rsidP="00BE082A">
      <w:pPr>
        <w:rPr>
          <w:rFonts w:ascii="Arial" w:hAnsi="Arial" w:cs="Arial"/>
          <w:b/>
          <w:bCs/>
          <w:sz w:val="22"/>
          <w:szCs w:val="22"/>
        </w:rPr>
      </w:pPr>
    </w:p>
    <w:p w:rsidR="006C04A6" w:rsidRPr="009D03B6" w:rsidRDefault="007464FC" w:rsidP="00BE082A">
      <w:pPr>
        <w:rPr>
          <w:rFonts w:ascii="Arial" w:hAnsi="Arial" w:cs="Arial"/>
          <w:b/>
          <w:bCs/>
          <w:sz w:val="22"/>
          <w:szCs w:val="22"/>
        </w:rPr>
      </w:pPr>
      <w:r w:rsidRPr="009D03B6">
        <w:rPr>
          <w:rFonts w:ascii="Arial" w:hAnsi="Arial" w:cs="Arial"/>
          <w:b/>
          <w:bCs/>
          <w:sz w:val="22"/>
          <w:szCs w:val="22"/>
        </w:rPr>
        <w:t>Testemunhas:</w:t>
      </w:r>
    </w:p>
    <w:p w:rsidR="007464FC" w:rsidRDefault="007464FC" w:rsidP="00BE082A">
      <w:pPr>
        <w:rPr>
          <w:rFonts w:ascii="Arial" w:hAnsi="Arial" w:cs="Arial"/>
          <w:b/>
          <w:bCs/>
          <w:sz w:val="22"/>
          <w:szCs w:val="22"/>
        </w:rPr>
      </w:pPr>
    </w:p>
    <w:p w:rsidR="00BE082A" w:rsidRDefault="00BE082A"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303B63" w:rsidP="00CB5E43">
      <w:pPr>
        <w:rPr>
          <w:rFonts w:ascii="Arial" w:hAnsi="Arial" w:cs="Arial"/>
          <w:sz w:val="22"/>
          <w:szCs w:val="22"/>
        </w:rPr>
      </w:pPr>
      <w:r>
        <w:rPr>
          <w:rFonts w:ascii="Arial" w:hAnsi="Arial" w:cs="Arial"/>
          <w:sz w:val="22"/>
          <w:szCs w:val="22"/>
        </w:rPr>
        <w:t>Nome:</w:t>
      </w:r>
      <w:r>
        <w:rPr>
          <w:rFonts w:ascii="Arial" w:hAnsi="Arial" w:cs="Arial"/>
          <w:sz w:val="22"/>
          <w:szCs w:val="22"/>
        </w:rPr>
        <w:tab/>
      </w:r>
      <w:r>
        <w:rPr>
          <w:rFonts w:ascii="Arial" w:hAnsi="Arial" w:cs="Arial"/>
          <w:sz w:val="22"/>
          <w:szCs w:val="22"/>
        </w:rPr>
        <w:tab/>
        <w:t xml:space="preserve">                                                 </w:t>
      </w:r>
      <w:r w:rsidR="00CB5E43">
        <w:rPr>
          <w:rFonts w:ascii="Arial" w:hAnsi="Arial" w:cs="Arial"/>
          <w:sz w:val="22"/>
          <w:szCs w:val="22"/>
        </w:rPr>
        <w:tab/>
      </w:r>
      <w:r w:rsidR="00CB5E43">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BE082A" w:rsidP="00BE082A">
      <w:pPr>
        <w:rPr>
          <w:rFonts w:ascii="Arial" w:hAnsi="Arial" w:cs="Arial"/>
          <w:sz w:val="22"/>
          <w:szCs w:val="22"/>
        </w:rPr>
      </w:pPr>
      <w:proofErr w:type="spellStart"/>
      <w:r w:rsidRPr="009D03B6">
        <w:rPr>
          <w:rFonts w:ascii="Arial" w:hAnsi="Arial" w:cs="Arial"/>
          <w:sz w:val="22"/>
          <w:szCs w:val="22"/>
        </w:rPr>
        <w:t>R.G.</w:t>
      </w:r>
      <w:proofErr w:type="spellEnd"/>
      <w:r w:rsidRPr="009D03B6">
        <w:rPr>
          <w:rFonts w:ascii="Arial" w:hAnsi="Arial" w:cs="Arial"/>
          <w:sz w:val="22"/>
          <w:szCs w:val="22"/>
        </w:rPr>
        <w:t>:</w:t>
      </w:r>
      <w:r w:rsidRPr="009D03B6">
        <w:rPr>
          <w:rFonts w:ascii="Arial" w:hAnsi="Arial" w:cs="Arial"/>
          <w:sz w:val="22"/>
          <w:szCs w:val="22"/>
        </w:rPr>
        <w:tab/>
      </w:r>
    </w:p>
    <w:sectPr w:rsidR="00BE082A" w:rsidRPr="00BE082A" w:rsidSect="007A6FF9">
      <w:headerReference w:type="even" r:id="rId90"/>
      <w:headerReference w:type="default" r:id="rId91"/>
      <w:footerReference w:type="default" r:id="rId92"/>
      <w:headerReference w:type="first" r:id="rId93"/>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5892" w:rsidRDefault="00355892">
      <w:r>
        <w:separator/>
      </w:r>
    </w:p>
  </w:endnote>
  <w:endnote w:type="continuationSeparator" w:id="0">
    <w:p w:rsidR="00355892" w:rsidRDefault="00355892">
      <w:r>
        <w:continuationSeparator/>
      </w:r>
    </w:p>
  </w:endnote>
  <w:endnote w:type="continuationNotice" w:id="1">
    <w:p w:rsidR="00355892" w:rsidRDefault="0035589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 w:name="ヒラギノ角ゴ Pro W3">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355892" w:rsidRPr="007B5385" w:rsidRDefault="00355892"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355892" w:rsidRPr="00A273B2" w:rsidRDefault="00355892"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355892" w:rsidRPr="00A273B2" w:rsidRDefault="00355892"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355892" w:rsidRPr="00781E28" w:rsidRDefault="00355892"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2C6950"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2C6950" w:rsidRPr="00781E28">
      <w:rPr>
        <w:rStyle w:val="nfase"/>
        <w:rFonts w:ascii="Arial" w:hAnsi="Arial" w:cs="Arial"/>
        <w:sz w:val="18"/>
        <w:szCs w:val="21"/>
      </w:rPr>
      <w:fldChar w:fldCharType="separate"/>
    </w:r>
    <w:r w:rsidR="00AF04F0">
      <w:rPr>
        <w:rStyle w:val="nfase"/>
        <w:rFonts w:ascii="Arial" w:hAnsi="Arial" w:cs="Arial"/>
        <w:noProof/>
        <w:sz w:val="18"/>
        <w:szCs w:val="21"/>
      </w:rPr>
      <w:t>45</w:t>
    </w:r>
    <w:r w:rsidR="002C6950"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AF04F0" w:rsidRPr="00AF04F0">
        <w:rPr>
          <w:rFonts w:ascii="Arial" w:hAnsi="Arial" w:cs="Arial"/>
          <w:i/>
          <w:noProof/>
          <w:sz w:val="18"/>
          <w:szCs w:val="21"/>
        </w:rPr>
        <w:t>61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5892" w:rsidRDefault="00355892">
      <w:r>
        <w:separator/>
      </w:r>
    </w:p>
  </w:footnote>
  <w:footnote w:type="continuationSeparator" w:id="0">
    <w:p w:rsidR="00355892" w:rsidRDefault="00355892">
      <w:r>
        <w:continuationSeparator/>
      </w:r>
    </w:p>
  </w:footnote>
  <w:footnote w:type="continuationNotice" w:id="1">
    <w:p w:rsidR="00355892" w:rsidRDefault="0035589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892" w:rsidRDefault="0035589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892" w:rsidRPr="007A637E" w:rsidRDefault="00355892"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355892" w:rsidRPr="007A637E" w:rsidRDefault="00355892" w:rsidP="003E0424">
    <w:pPr>
      <w:jc w:val="center"/>
      <w:rPr>
        <w:rStyle w:val="nfase"/>
        <w:rFonts w:ascii="Arial" w:hAnsi="Arial" w:cs="Arial"/>
        <w:b/>
        <w:i w:val="0"/>
      </w:rPr>
    </w:pPr>
    <w:r w:rsidRPr="007A637E">
      <w:rPr>
        <w:rStyle w:val="nfase"/>
        <w:rFonts w:ascii="Arial" w:hAnsi="Arial" w:cs="Arial"/>
        <w:b/>
        <w:i w:val="0"/>
      </w:rPr>
      <w:t>ESTADO DO PARANÁ</w:t>
    </w:r>
  </w:p>
  <w:p w:rsidR="00355892" w:rsidRPr="007A637E" w:rsidRDefault="00355892"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355892" w:rsidRDefault="00355892"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892" w:rsidRDefault="0035589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4">
    <w:nsid w:val="0CA267B0"/>
    <w:multiLevelType w:val="hybridMultilevel"/>
    <w:tmpl w:val="4ED24D14"/>
    <w:lvl w:ilvl="0" w:tplc="04160017">
      <w:start w:val="1"/>
      <w:numFmt w:val="lowerLetter"/>
      <w:lvlText w:val="%1)"/>
      <w:lvlJc w:val="lef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5">
    <w:nsid w:val="0FA971CD"/>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21E200F0"/>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48835CD"/>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A6176BA"/>
    <w:multiLevelType w:val="hybridMultilevel"/>
    <w:tmpl w:val="BC384560"/>
    <w:lvl w:ilvl="0" w:tplc="28FE1728">
      <w:start w:val="6"/>
      <w:numFmt w:val="bullet"/>
      <w:lvlText w:val=""/>
      <w:lvlJc w:val="left"/>
      <w:pPr>
        <w:ind w:left="76" w:hanging="360"/>
      </w:pPr>
      <w:rPr>
        <w:rFonts w:ascii="Symbol" w:eastAsiaTheme="minorHAnsi" w:hAnsi="Symbol" w:cs="Arial" w:hint="default"/>
      </w:rPr>
    </w:lvl>
    <w:lvl w:ilvl="1" w:tplc="04160003" w:tentative="1">
      <w:start w:val="1"/>
      <w:numFmt w:val="bullet"/>
      <w:lvlText w:val="o"/>
      <w:lvlJc w:val="left"/>
      <w:pPr>
        <w:ind w:left="796" w:hanging="360"/>
      </w:pPr>
      <w:rPr>
        <w:rFonts w:ascii="Courier New" w:hAnsi="Courier New" w:cs="Courier New" w:hint="default"/>
      </w:rPr>
    </w:lvl>
    <w:lvl w:ilvl="2" w:tplc="04160005" w:tentative="1">
      <w:start w:val="1"/>
      <w:numFmt w:val="bullet"/>
      <w:lvlText w:val=""/>
      <w:lvlJc w:val="left"/>
      <w:pPr>
        <w:ind w:left="1516" w:hanging="360"/>
      </w:pPr>
      <w:rPr>
        <w:rFonts w:ascii="Wingdings" w:hAnsi="Wingdings" w:hint="default"/>
      </w:rPr>
    </w:lvl>
    <w:lvl w:ilvl="3" w:tplc="04160001" w:tentative="1">
      <w:start w:val="1"/>
      <w:numFmt w:val="bullet"/>
      <w:lvlText w:val=""/>
      <w:lvlJc w:val="left"/>
      <w:pPr>
        <w:ind w:left="2236" w:hanging="360"/>
      </w:pPr>
      <w:rPr>
        <w:rFonts w:ascii="Symbol" w:hAnsi="Symbol" w:hint="default"/>
      </w:rPr>
    </w:lvl>
    <w:lvl w:ilvl="4" w:tplc="04160003" w:tentative="1">
      <w:start w:val="1"/>
      <w:numFmt w:val="bullet"/>
      <w:lvlText w:val="o"/>
      <w:lvlJc w:val="left"/>
      <w:pPr>
        <w:ind w:left="2956" w:hanging="360"/>
      </w:pPr>
      <w:rPr>
        <w:rFonts w:ascii="Courier New" w:hAnsi="Courier New" w:cs="Courier New" w:hint="default"/>
      </w:rPr>
    </w:lvl>
    <w:lvl w:ilvl="5" w:tplc="04160005" w:tentative="1">
      <w:start w:val="1"/>
      <w:numFmt w:val="bullet"/>
      <w:lvlText w:val=""/>
      <w:lvlJc w:val="left"/>
      <w:pPr>
        <w:ind w:left="3676" w:hanging="360"/>
      </w:pPr>
      <w:rPr>
        <w:rFonts w:ascii="Wingdings" w:hAnsi="Wingdings" w:hint="default"/>
      </w:rPr>
    </w:lvl>
    <w:lvl w:ilvl="6" w:tplc="04160001" w:tentative="1">
      <w:start w:val="1"/>
      <w:numFmt w:val="bullet"/>
      <w:lvlText w:val=""/>
      <w:lvlJc w:val="left"/>
      <w:pPr>
        <w:ind w:left="4396" w:hanging="360"/>
      </w:pPr>
      <w:rPr>
        <w:rFonts w:ascii="Symbol" w:hAnsi="Symbol" w:hint="default"/>
      </w:rPr>
    </w:lvl>
    <w:lvl w:ilvl="7" w:tplc="04160003" w:tentative="1">
      <w:start w:val="1"/>
      <w:numFmt w:val="bullet"/>
      <w:lvlText w:val="o"/>
      <w:lvlJc w:val="left"/>
      <w:pPr>
        <w:ind w:left="5116" w:hanging="360"/>
      </w:pPr>
      <w:rPr>
        <w:rFonts w:ascii="Courier New" w:hAnsi="Courier New" w:cs="Courier New" w:hint="default"/>
      </w:rPr>
    </w:lvl>
    <w:lvl w:ilvl="8" w:tplc="04160005" w:tentative="1">
      <w:start w:val="1"/>
      <w:numFmt w:val="bullet"/>
      <w:lvlText w:val=""/>
      <w:lvlJc w:val="left"/>
      <w:pPr>
        <w:ind w:left="5836" w:hanging="360"/>
      </w:pPr>
      <w:rPr>
        <w:rFonts w:ascii="Wingdings" w:hAnsi="Wingdings" w:hint="default"/>
      </w:rPr>
    </w:lvl>
  </w:abstractNum>
  <w:abstractNum w:abstractNumId="12">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3">
    <w:nsid w:val="2E7F6BC6"/>
    <w:multiLevelType w:val="multilevel"/>
    <w:tmpl w:val="2E7F6BC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6031F65"/>
    <w:multiLevelType w:val="hybridMultilevel"/>
    <w:tmpl w:val="64EAE084"/>
    <w:lvl w:ilvl="0" w:tplc="28FE1728">
      <w:start w:val="6"/>
      <w:numFmt w:val="bullet"/>
      <w:lvlText w:val=""/>
      <w:lvlJc w:val="left"/>
      <w:pPr>
        <w:ind w:left="76" w:hanging="360"/>
      </w:pPr>
      <w:rPr>
        <w:rFonts w:ascii="Symbol" w:eastAsiaTheme="minorHAns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4F924D21"/>
    <w:multiLevelType w:val="hybridMultilevel"/>
    <w:tmpl w:val="CDE0C042"/>
    <w:lvl w:ilvl="0" w:tplc="E252F55E">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81E42B6"/>
    <w:multiLevelType w:val="multilevel"/>
    <w:tmpl w:val="73367E1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2">
    <w:nsid w:val="5A4F58BA"/>
    <w:multiLevelType w:val="multilevel"/>
    <w:tmpl w:val="2828D26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3">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5">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6C565D7A"/>
    <w:multiLevelType w:val="hybridMultilevel"/>
    <w:tmpl w:val="C39A64E0"/>
    <w:lvl w:ilvl="0" w:tplc="57C6DFFE">
      <w:start w:val="4"/>
      <w:numFmt w:val="upperRoman"/>
      <w:lvlText w:val="%1."/>
      <w:lvlJc w:val="left"/>
      <w:pPr>
        <w:ind w:left="1080" w:hanging="720"/>
      </w:pPr>
      <w:rPr>
        <w:rFonts w:hint="default"/>
        <w:b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1">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79E33995"/>
    <w:multiLevelType w:val="multilevel"/>
    <w:tmpl w:val="999C65A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30"/>
  </w:num>
  <w:num w:numId="3">
    <w:abstractNumId w:val="35"/>
  </w:num>
  <w:num w:numId="4">
    <w:abstractNumId w:val="16"/>
  </w:num>
  <w:num w:numId="5">
    <w:abstractNumId w:val="14"/>
  </w:num>
  <w:num w:numId="6">
    <w:abstractNumId w:val="19"/>
  </w:num>
  <w:num w:numId="7">
    <w:abstractNumId w:val="26"/>
  </w:num>
  <w:num w:numId="8">
    <w:abstractNumId w:val="1"/>
  </w:num>
  <w:num w:numId="9">
    <w:abstractNumId w:val="29"/>
  </w:num>
  <w:num w:numId="10">
    <w:abstractNumId w:val="25"/>
  </w:num>
  <w:num w:numId="11">
    <w:abstractNumId w:val="33"/>
  </w:num>
  <w:num w:numId="12">
    <w:abstractNumId w:val="23"/>
  </w:num>
  <w:num w:numId="13">
    <w:abstractNumId w:val="18"/>
  </w:num>
  <w:num w:numId="14">
    <w:abstractNumId w:val="34"/>
  </w:num>
  <w:num w:numId="15">
    <w:abstractNumId w:val="27"/>
  </w:num>
  <w:num w:numId="16">
    <w:abstractNumId w:val="6"/>
  </w:num>
  <w:num w:numId="17">
    <w:abstractNumId w:val="32"/>
  </w:num>
  <w:num w:numId="18">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32"/>
    <w:lvlOverride w:ilvl="0">
      <w:startOverride w:val="6"/>
    </w:lvlOverride>
    <w:lvlOverride w:ilvl="1">
      <w:startOverride w:val="1"/>
    </w:lvlOverride>
  </w:num>
  <w:num w:numId="21">
    <w:abstractNumId w:val="10"/>
  </w:num>
  <w:num w:numId="22">
    <w:abstractNumId w:val="24"/>
  </w:num>
  <w:num w:numId="23">
    <w:abstractNumId w:val="3"/>
  </w:num>
  <w:num w:numId="24">
    <w:abstractNumId w:val="12"/>
  </w:num>
  <w:num w:numId="25">
    <w:abstractNumId w:val="31"/>
  </w:num>
  <w:num w:numId="26">
    <w:abstractNumId w:val="13"/>
  </w:num>
  <w:num w:numId="27">
    <w:abstractNumId w:val="28"/>
  </w:num>
  <w:num w:numId="28">
    <w:abstractNumId w:val="8"/>
  </w:num>
  <w:num w:numId="29">
    <w:abstractNumId w:val="21"/>
  </w:num>
  <w:num w:numId="30">
    <w:abstractNumId w:val="22"/>
  </w:num>
  <w:num w:numId="31">
    <w:abstractNumId w:val="4"/>
  </w:num>
  <w:num w:numId="32">
    <w:abstractNumId w:val="5"/>
  </w:num>
  <w:num w:numId="33">
    <w:abstractNumId w:val="7"/>
  </w:num>
  <w:num w:numId="34">
    <w:abstractNumId w:val="11"/>
  </w:num>
  <w:num w:numId="35">
    <w:abstractNumId w:val="17"/>
  </w:num>
  <w:num w:numId="36">
    <w:abstractNumId w:val="20"/>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4D96"/>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2FF1"/>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1B2"/>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35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AFC"/>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40"/>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2EB0"/>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4C61"/>
    <w:rsid w:val="00155D25"/>
    <w:rsid w:val="001562A8"/>
    <w:rsid w:val="00156349"/>
    <w:rsid w:val="0015684D"/>
    <w:rsid w:val="00156C74"/>
    <w:rsid w:val="00156E90"/>
    <w:rsid w:val="00157D8E"/>
    <w:rsid w:val="00160549"/>
    <w:rsid w:val="00160602"/>
    <w:rsid w:val="001608E4"/>
    <w:rsid w:val="001609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4DD0"/>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2DBB"/>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774"/>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5D78"/>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B80"/>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60E"/>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300"/>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950"/>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B63"/>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892"/>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597"/>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A28"/>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2FEB"/>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067"/>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33"/>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FB4"/>
    <w:rsid w:val="004855E6"/>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740"/>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169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0E28"/>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E6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91"/>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179"/>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308"/>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6535"/>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069"/>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008"/>
    <w:rsid w:val="006E53E9"/>
    <w:rsid w:val="006E54A6"/>
    <w:rsid w:val="006E5777"/>
    <w:rsid w:val="006E61FD"/>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4C6B"/>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65C"/>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D2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571"/>
    <w:rsid w:val="00763C01"/>
    <w:rsid w:val="00763FAD"/>
    <w:rsid w:val="007643AB"/>
    <w:rsid w:val="00764B79"/>
    <w:rsid w:val="00764E94"/>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5779"/>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875"/>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5C7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BB7"/>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578"/>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4D1"/>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07B"/>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0CAA"/>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9F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535"/>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39BF"/>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3D6"/>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DC8"/>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9BD"/>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A2E"/>
    <w:rsid w:val="00A54E22"/>
    <w:rsid w:val="00A55140"/>
    <w:rsid w:val="00A562CA"/>
    <w:rsid w:val="00A56787"/>
    <w:rsid w:val="00A567F6"/>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056"/>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1E12"/>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5B77"/>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2D78"/>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58E"/>
    <w:rsid w:val="00AE4755"/>
    <w:rsid w:val="00AE53FF"/>
    <w:rsid w:val="00AE5416"/>
    <w:rsid w:val="00AE5435"/>
    <w:rsid w:val="00AE5C7D"/>
    <w:rsid w:val="00AE62F6"/>
    <w:rsid w:val="00AE63B2"/>
    <w:rsid w:val="00AE645C"/>
    <w:rsid w:val="00AE6977"/>
    <w:rsid w:val="00AE71E0"/>
    <w:rsid w:val="00AE749F"/>
    <w:rsid w:val="00AE7DED"/>
    <w:rsid w:val="00AF04F0"/>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54"/>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85"/>
    <w:rsid w:val="00B168B5"/>
    <w:rsid w:val="00B173B2"/>
    <w:rsid w:val="00B2003D"/>
    <w:rsid w:val="00B2005F"/>
    <w:rsid w:val="00B20164"/>
    <w:rsid w:val="00B202C7"/>
    <w:rsid w:val="00B203F3"/>
    <w:rsid w:val="00B2101D"/>
    <w:rsid w:val="00B210D6"/>
    <w:rsid w:val="00B21628"/>
    <w:rsid w:val="00B22FE3"/>
    <w:rsid w:val="00B23939"/>
    <w:rsid w:val="00B23F81"/>
    <w:rsid w:val="00B23F8B"/>
    <w:rsid w:val="00B24177"/>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0681"/>
    <w:rsid w:val="00B5124B"/>
    <w:rsid w:val="00B517F7"/>
    <w:rsid w:val="00B518E5"/>
    <w:rsid w:val="00B51AE9"/>
    <w:rsid w:val="00B51C01"/>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39C9"/>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3E"/>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5BE"/>
    <w:rsid w:val="00BF561D"/>
    <w:rsid w:val="00BF5652"/>
    <w:rsid w:val="00BF577F"/>
    <w:rsid w:val="00BF5A3F"/>
    <w:rsid w:val="00BF5B28"/>
    <w:rsid w:val="00BF70EF"/>
    <w:rsid w:val="00BF7266"/>
    <w:rsid w:val="00BF7364"/>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54D"/>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5F50"/>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5A2A"/>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713"/>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1D9"/>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15F4"/>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093"/>
    <w:rsid w:val="00DC6AB8"/>
    <w:rsid w:val="00DC6DB4"/>
    <w:rsid w:val="00DC738E"/>
    <w:rsid w:val="00DC744C"/>
    <w:rsid w:val="00DC7727"/>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6A1D"/>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884"/>
    <w:rsid w:val="00E73FC2"/>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813"/>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277"/>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42"/>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5E5"/>
    <w:rsid w:val="00F05459"/>
    <w:rsid w:val="00F05514"/>
    <w:rsid w:val="00F063A1"/>
    <w:rsid w:val="00F06CF5"/>
    <w:rsid w:val="00F07543"/>
    <w:rsid w:val="00F07781"/>
    <w:rsid w:val="00F07A6F"/>
    <w:rsid w:val="00F07AA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A52"/>
    <w:rsid w:val="00F16E77"/>
    <w:rsid w:val="00F16FDF"/>
    <w:rsid w:val="00F17672"/>
    <w:rsid w:val="00F179D0"/>
    <w:rsid w:val="00F17DA4"/>
    <w:rsid w:val="00F17DCE"/>
    <w:rsid w:val="00F207E9"/>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A79"/>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645"/>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AB2"/>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12C"/>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7F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iPriority w:val="99"/>
    <w:unhideWhenUsed/>
    <w:rsid w:val="00130365"/>
    <w:pPr>
      <w:spacing w:after="120" w:line="480" w:lineRule="auto"/>
    </w:pPr>
  </w:style>
  <w:style w:type="character" w:customStyle="1" w:styleId="Corpodetexto2Char">
    <w:name w:val="Corpo de texto 2 Char"/>
    <w:basedOn w:val="Fontepargpadro"/>
    <w:link w:val="Corpodetexto2"/>
    <w:uiPriority w:val="99"/>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pregoeiro@campomagro.pr.gov.br" TargetMode="External"/><Relationship Id="rId26"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76" Type="http://schemas.openxmlformats.org/officeDocument/2006/relationships/hyperlink" Target="mailto:pregoeiro@campomagro.pr.gov.br" TargetMode="External"/><Relationship Id="rId84" Type="http://schemas.openxmlformats.org/officeDocument/2006/relationships/hyperlink" Target="https://www.planalto.gov.br/ccivil_03/constituicao/constituicaocompilado.htm" TargetMode="External"/><Relationship Id="rId89"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s://www.planalto.gov.br/ccivil_03/_ato2019-2022/2022/Decreto/D11246.htm" TargetMode="External"/><Relationship Id="rId87" Type="http://schemas.openxmlformats.org/officeDocument/2006/relationships/hyperlink" Target="mailto:contratos@campomagro.pr.gov.br" TargetMode="Externa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eader" Target="header1.xml"/><Relationship Id="rId95" Type="http://schemas.openxmlformats.org/officeDocument/2006/relationships/theme" Target="theme/theme1.xml"/><Relationship Id="rId19" Type="http://schemas.openxmlformats.org/officeDocument/2006/relationships/hyperlink" Target="mailto:eder.poli@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notafiscal@campomagro.pr.gov.br" TargetMode="External"/><Relationship Id="rId93" Type="http://schemas.openxmlformats.org/officeDocument/2006/relationships/header" Target="header3.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constituicao/constituicaocompilado.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9-2022/2022/Decreto/D112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leis/lcp/lcp123.htm"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84B809BF-A3F2-4512-A675-F7229F776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24389</Words>
  <Characters>131701</Characters>
  <Application>Microsoft Office Word</Application>
  <DocSecurity>0</DocSecurity>
  <Lines>1097</Lines>
  <Paragraphs>311</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155779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2024-04-09T12:28:00Z</dcterms:created>
  <dcterms:modified xsi:type="dcterms:W3CDTF">2024-04-29T12:21:00Z</dcterms:modified>
  <cp:category>Formação de registro de preços para prestação de serviços especializados de auto elétrica, com fornecimento de peças genuínas, originais e/ou paralelas, para veículos pesados movidos a diesel, médios e leves da frota da Prefeitura do Município de Campo Magro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